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A0" w:rsidRPr="00192007" w:rsidRDefault="00A263A0" w:rsidP="00A263A0">
      <w:pPr>
        <w:rPr>
          <w:rFonts w:ascii="Times New Roman" w:eastAsia="长城楷体" w:hAnsi="Times New Roman" w:cs="Times New Roman"/>
          <w:kern w:val="0"/>
          <w:sz w:val="24"/>
          <w:szCs w:val="24"/>
        </w:rPr>
      </w:pPr>
    </w:p>
    <w:p w:rsidR="00A263A0" w:rsidRPr="00192007" w:rsidRDefault="00A263A0" w:rsidP="00A263A0">
      <w:pPr>
        <w:jc w:val="center"/>
        <w:rPr>
          <w:rFonts w:ascii="Times New Roman" w:eastAsia="长城楷体" w:hAnsi="Times New Roman" w:cs="Times New Roman"/>
          <w:kern w:val="0"/>
          <w:sz w:val="24"/>
          <w:szCs w:val="24"/>
        </w:rPr>
      </w:pPr>
    </w:p>
    <w:p w:rsidR="00A263A0" w:rsidRPr="00192007" w:rsidRDefault="00A263A0" w:rsidP="00A263A0">
      <w:pPr>
        <w:jc w:val="center"/>
        <w:rPr>
          <w:rFonts w:ascii="Times New Roman" w:eastAsia="长城楷体" w:hAnsi="Times New Roman" w:cs="Times New Roman"/>
          <w:kern w:val="0"/>
          <w:sz w:val="24"/>
          <w:szCs w:val="24"/>
        </w:rPr>
      </w:pPr>
    </w:p>
    <w:p w:rsidR="00A263A0" w:rsidRPr="00192007" w:rsidRDefault="00A263A0" w:rsidP="00A263A0">
      <w:pPr>
        <w:jc w:val="center"/>
        <w:rPr>
          <w:rFonts w:ascii="华文新魏" w:eastAsia="华文新魏" w:hAnsi="Times New Roman" w:cs="Times New Roman"/>
          <w:kern w:val="0"/>
          <w:sz w:val="170"/>
          <w:szCs w:val="24"/>
        </w:rPr>
      </w:pPr>
    </w:p>
    <w:p w:rsidR="00A263A0" w:rsidRPr="00192007" w:rsidRDefault="00A263A0" w:rsidP="00A263A0">
      <w:pPr>
        <w:jc w:val="center"/>
        <w:rPr>
          <w:rFonts w:ascii="Times New Roman" w:eastAsia="长城楷体" w:hAnsi="Times New Roman" w:cs="Times New Roman"/>
          <w:kern w:val="0"/>
          <w:sz w:val="24"/>
          <w:szCs w:val="24"/>
        </w:rPr>
      </w:pPr>
    </w:p>
    <w:p w:rsidR="00A263A0" w:rsidRPr="005927C1" w:rsidRDefault="00A263A0" w:rsidP="00A263A0">
      <w:pPr>
        <w:jc w:val="center"/>
        <w:rPr>
          <w:rFonts w:ascii="黑体" w:eastAsia="黑体" w:hAnsi="Times New Roman" w:cs="Times New Roman"/>
          <w:sz w:val="32"/>
          <w:szCs w:val="24"/>
        </w:rPr>
      </w:pPr>
      <w:r w:rsidRPr="005927C1">
        <w:rPr>
          <w:rFonts w:ascii="黑体" w:eastAsia="黑体" w:hAnsi="Times New Roman" w:cs="Times New Roman" w:hint="eastAsia"/>
          <w:sz w:val="32"/>
          <w:szCs w:val="24"/>
        </w:rPr>
        <w:t>201</w:t>
      </w:r>
      <w:r>
        <w:rPr>
          <w:rFonts w:ascii="黑体" w:eastAsia="黑体" w:hAnsi="Times New Roman" w:cs="Times New Roman" w:hint="eastAsia"/>
          <w:sz w:val="32"/>
          <w:szCs w:val="24"/>
        </w:rPr>
        <w:t>9</w:t>
      </w:r>
      <w:r w:rsidRPr="005927C1">
        <w:rPr>
          <w:rFonts w:ascii="黑体" w:eastAsia="黑体" w:hAnsi="Times New Roman" w:cs="Times New Roman" w:hint="eastAsia"/>
          <w:sz w:val="32"/>
          <w:szCs w:val="24"/>
        </w:rPr>
        <w:t>年第</w:t>
      </w:r>
      <w:r>
        <w:rPr>
          <w:rFonts w:ascii="黑体" w:eastAsia="黑体" w:hAnsi="Times New Roman" w:cs="Times New Roman" w:hint="eastAsia"/>
          <w:sz w:val="32"/>
          <w:szCs w:val="24"/>
        </w:rPr>
        <w:t>7</w:t>
      </w:r>
      <w:r w:rsidRPr="005927C1">
        <w:rPr>
          <w:rFonts w:ascii="黑体" w:eastAsia="黑体" w:hAnsi="Times New Roman" w:cs="Times New Roman" w:hint="eastAsia"/>
          <w:sz w:val="32"/>
          <w:szCs w:val="24"/>
        </w:rPr>
        <w:t>期(总第3</w:t>
      </w:r>
      <w:r>
        <w:rPr>
          <w:rFonts w:ascii="黑体" w:eastAsia="黑体" w:hAnsi="Times New Roman" w:cs="Times New Roman" w:hint="eastAsia"/>
          <w:sz w:val="32"/>
          <w:szCs w:val="24"/>
        </w:rPr>
        <w:t>22</w:t>
      </w:r>
      <w:r w:rsidRPr="005927C1">
        <w:rPr>
          <w:rFonts w:ascii="黑体" w:eastAsia="黑体" w:hAnsi="Times New Roman" w:cs="Times New Roman" w:hint="eastAsia"/>
          <w:sz w:val="32"/>
          <w:szCs w:val="24"/>
        </w:rPr>
        <w:t>期)</w:t>
      </w:r>
    </w:p>
    <w:p w:rsidR="00A263A0" w:rsidRPr="00192007" w:rsidRDefault="00A263A0" w:rsidP="00A263A0">
      <w:pPr>
        <w:spacing w:line="240" w:lineRule="exact"/>
        <w:jc w:val="center"/>
        <w:rPr>
          <w:rFonts w:ascii="Times New Roman" w:eastAsia="长城楷体" w:hAnsi="Times New Roman" w:cs="Times New Roman"/>
          <w:sz w:val="10"/>
          <w:szCs w:val="24"/>
        </w:rPr>
      </w:pPr>
    </w:p>
    <w:p w:rsidR="00A263A0" w:rsidRPr="00192007" w:rsidRDefault="00A263A0" w:rsidP="00A263A0">
      <w:pPr>
        <w:spacing w:line="240" w:lineRule="exact"/>
        <w:jc w:val="center"/>
        <w:rPr>
          <w:rFonts w:ascii="Times New Roman" w:eastAsia="长城楷体" w:hAnsi="Times New Roman" w:cs="Times New Roman"/>
          <w:sz w:val="10"/>
          <w:szCs w:val="24"/>
        </w:rPr>
      </w:pPr>
    </w:p>
    <w:p w:rsidR="00A263A0" w:rsidRPr="00192007" w:rsidRDefault="00A263A0" w:rsidP="00A263A0">
      <w:pPr>
        <w:spacing w:line="240" w:lineRule="exact"/>
        <w:jc w:val="center"/>
        <w:rPr>
          <w:rFonts w:ascii="Times New Roman" w:eastAsia="长城楷体" w:hAnsi="Times New Roman" w:cs="Times New Roman"/>
          <w:sz w:val="10"/>
          <w:szCs w:val="24"/>
        </w:rPr>
      </w:pPr>
    </w:p>
    <w:p w:rsidR="00A263A0" w:rsidRPr="00192007" w:rsidRDefault="00A263A0" w:rsidP="00A263A0">
      <w:pPr>
        <w:spacing w:line="0" w:lineRule="atLeast"/>
        <w:rPr>
          <w:rFonts w:ascii="宋体" w:eastAsia="宋体" w:hAnsi="Times New Roman" w:cs="Times New Roman"/>
          <w:sz w:val="30"/>
          <w:szCs w:val="24"/>
        </w:rPr>
      </w:pPr>
      <w:r w:rsidRPr="00192007">
        <w:rPr>
          <w:rFonts w:ascii="宋体" w:eastAsia="宋体" w:hAnsi="Times New Roman" w:cs="Times New Roman" w:hint="eastAsia"/>
          <w:sz w:val="30"/>
          <w:szCs w:val="24"/>
        </w:rPr>
        <w:t>辽宁省财政科学研究所</w:t>
      </w:r>
    </w:p>
    <w:p w:rsidR="00A263A0" w:rsidRPr="00192007" w:rsidRDefault="00A263A0" w:rsidP="00A263A0">
      <w:pPr>
        <w:spacing w:line="0" w:lineRule="atLeast"/>
        <w:jc w:val="center"/>
        <w:rPr>
          <w:rFonts w:ascii="宋体" w:eastAsia="宋体" w:hAnsi="宋体" w:cs="Times New Roman"/>
          <w:sz w:val="30"/>
          <w:szCs w:val="24"/>
        </w:rPr>
      </w:pPr>
      <w:r w:rsidRPr="00192007">
        <w:rPr>
          <w:rFonts w:ascii="宋体" w:eastAsia="宋体" w:hAnsi="宋体" w:cs="Times New Roman" w:hint="eastAsia"/>
          <w:sz w:val="30"/>
          <w:szCs w:val="24"/>
        </w:rPr>
        <w:t>辽 宁 省 财 政 学 会</w:t>
      </w:r>
      <w:r>
        <w:rPr>
          <w:rFonts w:ascii="宋体" w:eastAsia="宋体" w:hAnsi="Times New Roman" w:cs="Times New Roman" w:hint="eastAsia"/>
          <w:sz w:val="30"/>
          <w:szCs w:val="24"/>
        </w:rPr>
        <w:t xml:space="preserve">                     </w:t>
      </w:r>
      <w:r w:rsidRPr="00192007">
        <w:rPr>
          <w:rFonts w:ascii="宋体" w:eastAsia="宋体" w:hAnsi="Times New Roman" w:cs="Times New Roman" w:hint="eastAsia"/>
          <w:sz w:val="30"/>
          <w:szCs w:val="24"/>
        </w:rPr>
        <w:t xml:space="preserve">     201</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年</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月</w:t>
      </w:r>
      <w:r w:rsidR="00A51887">
        <w:rPr>
          <w:rFonts w:ascii="宋体" w:eastAsia="宋体" w:hAnsi="Times New Roman" w:cs="Times New Roman" w:hint="eastAsia"/>
          <w:sz w:val="30"/>
          <w:szCs w:val="24"/>
        </w:rPr>
        <w:t>2</w:t>
      </w:r>
      <w:r>
        <w:rPr>
          <w:rFonts w:ascii="宋体" w:eastAsia="宋体" w:hAnsi="Times New Roman" w:cs="Times New Roman" w:hint="eastAsia"/>
          <w:sz w:val="30"/>
          <w:szCs w:val="24"/>
        </w:rPr>
        <w:t>5</w:t>
      </w:r>
      <w:r w:rsidRPr="00192007">
        <w:rPr>
          <w:rFonts w:ascii="宋体" w:eastAsia="宋体" w:hAnsi="Times New Roman" w:cs="Times New Roman" w:hint="eastAsia"/>
          <w:sz w:val="30"/>
          <w:szCs w:val="24"/>
        </w:rPr>
        <w:t>日</w:t>
      </w:r>
    </w:p>
    <w:p w:rsidR="00A263A0" w:rsidRPr="00192007" w:rsidRDefault="00A263A0" w:rsidP="00A263A0">
      <w:pPr>
        <w:spacing w:line="280" w:lineRule="exact"/>
        <w:jc w:val="distribute"/>
        <w:rPr>
          <w:rFonts w:ascii="Times New Roman" w:eastAsia="长城楷体" w:hAnsi="Times New Roman" w:cs="Times New Roman"/>
          <w:sz w:val="30"/>
          <w:szCs w:val="24"/>
        </w:rPr>
      </w:pPr>
    </w:p>
    <w:p w:rsidR="00A263A0" w:rsidRPr="00192007" w:rsidRDefault="00A263A0" w:rsidP="00A263A0">
      <w:pPr>
        <w:spacing w:line="280" w:lineRule="exact"/>
        <w:jc w:val="distribute"/>
        <w:rPr>
          <w:rFonts w:ascii="Times New Roman" w:eastAsia="长城楷体" w:hAnsi="Times New Roman" w:cs="Times New Roman"/>
          <w:sz w:val="30"/>
          <w:szCs w:val="24"/>
        </w:rPr>
      </w:pPr>
    </w:p>
    <w:p w:rsidR="00A263A0" w:rsidRPr="00192007" w:rsidRDefault="00A263A0" w:rsidP="00A263A0">
      <w:pPr>
        <w:spacing w:line="400" w:lineRule="exact"/>
        <w:jc w:val="distribute"/>
        <w:rPr>
          <w:rFonts w:ascii="Times New Roman" w:eastAsia="长城楷体" w:hAnsi="Times New Roman" w:cs="Times New Roman"/>
          <w:sz w:val="30"/>
          <w:szCs w:val="24"/>
        </w:rPr>
      </w:pPr>
    </w:p>
    <w:p w:rsidR="00A263A0" w:rsidRPr="00192007" w:rsidRDefault="00A263A0" w:rsidP="00A263A0">
      <w:pPr>
        <w:jc w:val="center"/>
        <w:rPr>
          <w:rFonts w:ascii="Calibri" w:eastAsia="宋体" w:hAnsi="Calibri" w:cs="黑体"/>
          <w:szCs w:val="24"/>
        </w:rPr>
      </w:pPr>
      <w:r w:rsidRPr="00192007">
        <w:rPr>
          <w:rFonts w:ascii="宋体" w:eastAsia="宋体" w:hAnsi="宋体" w:cs="宋体" w:hint="eastAsia"/>
          <w:b/>
          <w:kern w:val="0"/>
          <w:sz w:val="44"/>
          <w:szCs w:val="44"/>
        </w:rPr>
        <w:t>本期主题：</w:t>
      </w:r>
      <w:r>
        <w:rPr>
          <w:rFonts w:ascii="宋体" w:eastAsia="宋体" w:hAnsi="宋体" w:cs="宋体" w:hint="eastAsia"/>
          <w:b/>
          <w:kern w:val="0"/>
          <w:sz w:val="44"/>
          <w:szCs w:val="44"/>
        </w:rPr>
        <w:t>银发经济</w:t>
      </w:r>
    </w:p>
    <w:p w:rsidR="00A263A0" w:rsidRPr="00192007" w:rsidRDefault="00A263A0" w:rsidP="00A263A0">
      <w:pPr>
        <w:jc w:val="center"/>
        <w:rPr>
          <w:rFonts w:ascii="Calibri" w:eastAsia="长城楷体" w:hAnsi="Calibri" w:cs="黑体"/>
          <w:kern w:val="0"/>
          <w:sz w:val="24"/>
          <w:szCs w:val="24"/>
        </w:rPr>
      </w:pPr>
    </w:p>
    <w:p w:rsidR="00A263A0" w:rsidRPr="00A263A0" w:rsidRDefault="00A263A0" w:rsidP="00A263A0">
      <w:pPr>
        <w:spacing w:line="400" w:lineRule="exact"/>
        <w:rPr>
          <w:rFonts w:ascii="仿宋_GB2312" w:eastAsia="仿宋_GB2312" w:hAnsi="Calibri" w:cs="黑体"/>
          <w:snapToGrid w:val="0"/>
          <w:sz w:val="24"/>
          <w:szCs w:val="24"/>
        </w:rPr>
      </w:pPr>
      <w:r>
        <w:rPr>
          <w:rFonts w:ascii="仿宋_GB2312" w:eastAsia="仿宋_GB2312" w:hAnsi="Calibri" w:cs="黑体" w:hint="eastAsia"/>
          <w:snapToGrid w:val="0"/>
          <w:sz w:val="24"/>
          <w:szCs w:val="24"/>
        </w:rPr>
        <w:t xml:space="preserve">    </w:t>
      </w:r>
      <w:r w:rsidRPr="00192007">
        <w:rPr>
          <w:rFonts w:ascii="仿宋_GB2312" w:eastAsia="仿宋_GB2312" w:hAnsi="Calibri" w:cs="黑体" w:hint="eastAsia"/>
          <w:snapToGrid w:val="0"/>
          <w:sz w:val="24"/>
          <w:szCs w:val="24"/>
        </w:rPr>
        <w:t>[按]</w:t>
      </w:r>
      <w:r w:rsidRPr="00A263A0">
        <w:rPr>
          <w:rFonts w:ascii="仿宋_GB2312" w:eastAsia="仿宋_GB2312" w:hAnsi="Calibri" w:cs="黑体" w:hint="eastAsia"/>
          <w:snapToGrid w:val="0"/>
          <w:sz w:val="24"/>
          <w:szCs w:val="24"/>
        </w:rPr>
        <w:t>伴随我国人口老龄化的到来，老年人问题逐渐为社会各界所关注。在</w:t>
      </w:r>
      <w:r w:rsidRPr="00A263A0">
        <w:rPr>
          <w:rFonts w:ascii="Times New Roman" w:eastAsia="仿宋_GB2312" w:hAnsi="Times New Roman" w:cs="Times New Roman"/>
          <w:snapToGrid w:val="0"/>
          <w:sz w:val="24"/>
          <w:szCs w:val="24"/>
        </w:rPr>
        <w:t>2019</w:t>
      </w:r>
      <w:r w:rsidRPr="00A263A0">
        <w:rPr>
          <w:rFonts w:ascii="Times New Roman" w:eastAsia="仿宋_GB2312" w:hAnsi="Times New Roman" w:cs="Times New Roman"/>
          <w:snapToGrid w:val="0"/>
          <w:sz w:val="24"/>
          <w:szCs w:val="24"/>
        </w:rPr>
        <w:t>年</w:t>
      </w:r>
      <w:r w:rsidRPr="00A263A0">
        <w:rPr>
          <w:rFonts w:ascii="Times New Roman" w:eastAsia="仿宋_GB2312" w:hAnsi="Times New Roman" w:cs="Times New Roman"/>
          <w:snapToGrid w:val="0"/>
          <w:sz w:val="24"/>
          <w:szCs w:val="24"/>
        </w:rPr>
        <w:t>8</w:t>
      </w:r>
      <w:r w:rsidRPr="00A263A0">
        <w:rPr>
          <w:rFonts w:ascii="Times New Roman" w:eastAsia="仿宋_GB2312" w:hAnsi="Times New Roman" w:cs="Times New Roman"/>
          <w:snapToGrid w:val="0"/>
          <w:sz w:val="24"/>
          <w:szCs w:val="24"/>
        </w:rPr>
        <w:t>月</w:t>
      </w:r>
      <w:r w:rsidRPr="00A263A0">
        <w:rPr>
          <w:rFonts w:ascii="Times New Roman" w:eastAsia="仿宋_GB2312" w:hAnsi="Times New Roman" w:cs="Times New Roman"/>
          <w:snapToGrid w:val="0"/>
          <w:sz w:val="24"/>
          <w:szCs w:val="24"/>
        </w:rPr>
        <w:t>20</w:t>
      </w:r>
      <w:r w:rsidRPr="00A263A0">
        <w:rPr>
          <w:rFonts w:ascii="Times New Roman" w:eastAsia="仿宋_GB2312" w:hAnsi="Times New Roman" w:cs="Times New Roman"/>
          <w:snapToGrid w:val="0"/>
          <w:sz w:val="24"/>
          <w:szCs w:val="24"/>
        </w:rPr>
        <w:t>日召开的国务院常</w:t>
      </w:r>
      <w:r w:rsidRPr="00A263A0">
        <w:rPr>
          <w:rFonts w:ascii="仿宋_GB2312" w:eastAsia="仿宋_GB2312" w:hAnsi="Calibri" w:cs="黑体" w:hint="eastAsia"/>
          <w:snapToGrid w:val="0"/>
          <w:sz w:val="24"/>
          <w:szCs w:val="24"/>
        </w:rPr>
        <w:t>务会议上，李克强总理指出，以需求为导向发展养老服务，是应对老龄化、提升老年人生活质量的重要举措，足见老龄问题已得到党和政府的高度重视。面对日益庞大的老龄群体，一些企业发现新的商机，保健、照护、康养、夕阳红旅游、候鸟式迁居乃至临终关怀等新兴业态悄然兴起，智能老年产品也陆续出现，这就是“银发经济”。银发经济的出现是经济社会发展的必然，它是挑战，</w:t>
      </w:r>
      <w:r w:rsidR="00BD2F6F">
        <w:rPr>
          <w:rFonts w:ascii="仿宋_GB2312" w:eastAsia="仿宋_GB2312" w:hAnsi="Calibri" w:cs="黑体" w:hint="eastAsia"/>
          <w:snapToGrid w:val="0"/>
          <w:sz w:val="24"/>
          <w:szCs w:val="24"/>
        </w:rPr>
        <w:t>也</w:t>
      </w:r>
      <w:r w:rsidRPr="00A263A0">
        <w:rPr>
          <w:rFonts w:ascii="仿宋_GB2312" w:eastAsia="仿宋_GB2312" w:hAnsi="Calibri" w:cs="黑体" w:hint="eastAsia"/>
          <w:snapToGrid w:val="0"/>
          <w:sz w:val="24"/>
          <w:szCs w:val="24"/>
        </w:rPr>
        <w:t>是机遇。对政府来说，需要创新治理，引导银发经济健康发展</w:t>
      </w:r>
      <w:r w:rsidR="00BD2F6F">
        <w:rPr>
          <w:rFonts w:ascii="仿宋_GB2312" w:eastAsia="仿宋_GB2312" w:hAnsi="Calibri" w:cs="黑体" w:hint="eastAsia"/>
          <w:snapToGrid w:val="0"/>
          <w:sz w:val="24"/>
          <w:szCs w:val="24"/>
        </w:rPr>
        <w:t>，</w:t>
      </w:r>
      <w:r w:rsidR="00BD2F6F" w:rsidRPr="00BD2F6F">
        <w:rPr>
          <w:rFonts w:ascii="仿宋_GB2312" w:eastAsia="仿宋_GB2312" w:hAnsi="Calibri" w:cs="黑体" w:hint="eastAsia"/>
          <w:snapToGrid w:val="0"/>
          <w:sz w:val="24"/>
          <w:szCs w:val="24"/>
        </w:rPr>
        <w:t>形成多层次</w:t>
      </w:r>
      <w:r w:rsidR="00BD2F6F">
        <w:rPr>
          <w:rFonts w:ascii="仿宋_GB2312" w:eastAsia="仿宋_GB2312" w:hAnsi="Calibri" w:cs="黑体" w:hint="eastAsia"/>
          <w:snapToGrid w:val="0"/>
          <w:sz w:val="24"/>
          <w:szCs w:val="24"/>
        </w:rPr>
        <w:t>、</w:t>
      </w:r>
      <w:r w:rsidR="00BD2F6F" w:rsidRPr="00BD2F6F">
        <w:rPr>
          <w:rFonts w:ascii="仿宋_GB2312" w:eastAsia="仿宋_GB2312" w:hAnsi="Calibri" w:cs="黑体" w:hint="eastAsia"/>
          <w:snapToGrid w:val="0"/>
          <w:sz w:val="24"/>
          <w:szCs w:val="24"/>
        </w:rPr>
        <w:t>多元化</w:t>
      </w:r>
      <w:r w:rsidR="00BD2F6F">
        <w:rPr>
          <w:rFonts w:ascii="仿宋_GB2312" w:eastAsia="仿宋_GB2312" w:hAnsi="Calibri" w:cs="黑体" w:hint="eastAsia"/>
          <w:snapToGrid w:val="0"/>
          <w:sz w:val="24"/>
          <w:szCs w:val="24"/>
        </w:rPr>
        <w:t>、</w:t>
      </w:r>
      <w:r w:rsidR="00BD2F6F" w:rsidRPr="00BD2F6F">
        <w:rPr>
          <w:rFonts w:ascii="仿宋_GB2312" w:eastAsia="仿宋_GB2312" w:hAnsi="Calibri" w:cs="黑体" w:hint="eastAsia"/>
          <w:snapToGrid w:val="0"/>
          <w:sz w:val="24"/>
          <w:szCs w:val="24"/>
        </w:rPr>
        <w:t>全覆盖</w:t>
      </w:r>
      <w:r w:rsidR="007D61C4">
        <w:rPr>
          <w:rFonts w:ascii="仿宋_GB2312" w:eastAsia="仿宋_GB2312" w:hAnsi="Calibri" w:cs="黑体" w:hint="eastAsia"/>
          <w:snapToGrid w:val="0"/>
          <w:sz w:val="24"/>
          <w:szCs w:val="24"/>
        </w:rPr>
        <w:t>的复合式老年人</w:t>
      </w:r>
      <w:r w:rsidR="00BD2F6F" w:rsidRPr="00BD2F6F">
        <w:rPr>
          <w:rFonts w:ascii="仿宋_GB2312" w:eastAsia="仿宋_GB2312" w:hAnsi="Calibri" w:cs="黑体" w:hint="eastAsia"/>
          <w:snapToGrid w:val="0"/>
          <w:sz w:val="24"/>
          <w:szCs w:val="24"/>
        </w:rPr>
        <w:t>服务体系</w:t>
      </w:r>
      <w:r w:rsidR="007D61C4">
        <w:rPr>
          <w:rFonts w:ascii="仿宋_GB2312" w:eastAsia="仿宋_GB2312" w:hAnsi="Calibri" w:cs="黑体" w:hint="eastAsia"/>
          <w:snapToGrid w:val="0"/>
          <w:sz w:val="24"/>
          <w:szCs w:val="24"/>
        </w:rPr>
        <w:t>，更好地满足</w:t>
      </w:r>
      <w:r w:rsidR="00BD2F6F" w:rsidRPr="00BD2F6F">
        <w:rPr>
          <w:rFonts w:ascii="仿宋_GB2312" w:eastAsia="仿宋_GB2312" w:hAnsi="Calibri" w:cs="黑体" w:hint="eastAsia"/>
          <w:snapToGrid w:val="0"/>
          <w:sz w:val="24"/>
          <w:szCs w:val="24"/>
        </w:rPr>
        <w:t>市场经济</w:t>
      </w:r>
      <w:r w:rsidR="00BD2F6F">
        <w:rPr>
          <w:rFonts w:ascii="仿宋_GB2312" w:eastAsia="仿宋_GB2312" w:hAnsi="Calibri" w:cs="黑体" w:hint="eastAsia"/>
          <w:snapToGrid w:val="0"/>
          <w:sz w:val="24"/>
          <w:szCs w:val="24"/>
        </w:rPr>
        <w:t>条件</w:t>
      </w:r>
      <w:r w:rsidR="007D61C4">
        <w:rPr>
          <w:rFonts w:ascii="仿宋_GB2312" w:eastAsia="仿宋_GB2312" w:hAnsi="Calibri" w:cs="黑体" w:hint="eastAsia"/>
          <w:snapToGrid w:val="0"/>
          <w:sz w:val="24"/>
          <w:szCs w:val="24"/>
        </w:rPr>
        <w:t>下老年人</w:t>
      </w:r>
      <w:r w:rsidR="00BD2F6F" w:rsidRPr="00BD2F6F">
        <w:rPr>
          <w:rFonts w:ascii="仿宋_GB2312" w:eastAsia="仿宋_GB2312" w:hAnsi="Calibri" w:cs="黑体" w:hint="eastAsia"/>
          <w:snapToGrid w:val="0"/>
          <w:sz w:val="24"/>
          <w:szCs w:val="24"/>
        </w:rPr>
        <w:t>需求的多样化。</w:t>
      </w:r>
      <w:r w:rsidRPr="00A263A0">
        <w:rPr>
          <w:rFonts w:ascii="仿宋_GB2312" w:eastAsia="仿宋_GB2312" w:hAnsi="Calibri" w:cs="黑体" w:hint="eastAsia"/>
          <w:snapToGrid w:val="0"/>
          <w:sz w:val="24"/>
          <w:szCs w:val="24"/>
        </w:rPr>
        <w:t>对企业来说，</w:t>
      </w:r>
      <w:r w:rsidR="007D61C4">
        <w:rPr>
          <w:rFonts w:ascii="仿宋_GB2312" w:eastAsia="仿宋_GB2312" w:hAnsi="Calibri" w:cs="黑体" w:hint="eastAsia"/>
          <w:snapToGrid w:val="0"/>
          <w:sz w:val="24"/>
          <w:szCs w:val="24"/>
        </w:rPr>
        <w:t>也应</w:t>
      </w:r>
      <w:r w:rsidRPr="00A263A0">
        <w:rPr>
          <w:rFonts w:ascii="仿宋_GB2312" w:eastAsia="仿宋_GB2312" w:hAnsi="Calibri" w:cs="黑体" w:hint="eastAsia"/>
          <w:snapToGrid w:val="0"/>
          <w:sz w:val="24"/>
          <w:szCs w:val="24"/>
        </w:rPr>
        <w:t>充分认识到银发经济的价值，</w:t>
      </w:r>
      <w:r w:rsidR="007D61C4">
        <w:rPr>
          <w:rFonts w:ascii="仿宋_GB2312" w:eastAsia="仿宋_GB2312" w:hAnsi="Calibri" w:cs="黑体" w:hint="eastAsia"/>
          <w:snapToGrid w:val="0"/>
          <w:sz w:val="24"/>
          <w:szCs w:val="24"/>
        </w:rPr>
        <w:t>力争</w:t>
      </w:r>
      <w:r w:rsidRPr="00A263A0">
        <w:rPr>
          <w:rFonts w:ascii="仿宋_GB2312" w:eastAsia="仿宋_GB2312" w:hAnsi="Calibri" w:cs="黑体" w:hint="eastAsia"/>
          <w:snapToGrid w:val="0"/>
          <w:sz w:val="24"/>
          <w:szCs w:val="24"/>
        </w:rPr>
        <w:t>通过技术进步，为老年人提供更多便利与帮助，也为自己找到新的市场。宏观层面与微观层面</w:t>
      </w:r>
      <w:r w:rsidR="007D61C4">
        <w:rPr>
          <w:rFonts w:ascii="仿宋_GB2312" w:eastAsia="仿宋_GB2312" w:hAnsi="Calibri" w:cs="黑体" w:hint="eastAsia"/>
          <w:snapToGrid w:val="0"/>
          <w:sz w:val="24"/>
          <w:szCs w:val="24"/>
        </w:rPr>
        <w:t>共同发力</w:t>
      </w:r>
      <w:r w:rsidRPr="00A263A0">
        <w:rPr>
          <w:rFonts w:ascii="仿宋_GB2312" w:eastAsia="仿宋_GB2312" w:hAnsi="Calibri" w:cs="黑体" w:hint="eastAsia"/>
          <w:snapToGrid w:val="0"/>
          <w:sz w:val="24"/>
          <w:szCs w:val="24"/>
        </w:rPr>
        <w:t>，为广大老年人的福祉，也为我国经济可持续发展与社会稳定做出新的贡献。</w:t>
      </w:r>
    </w:p>
    <w:p w:rsidR="00B2159B" w:rsidRDefault="00B2159B">
      <w:pPr>
        <w:spacing w:line="400" w:lineRule="exact"/>
        <w:rPr>
          <w:sz w:val="24"/>
          <w:szCs w:val="24"/>
        </w:rPr>
      </w:pPr>
    </w:p>
    <w:p w:rsidR="00B2159B" w:rsidRDefault="00A51887" w:rsidP="00A51887">
      <w:pPr>
        <w:spacing w:line="400" w:lineRule="exact"/>
        <w:jc w:val="center"/>
        <w:rPr>
          <w:b/>
          <w:sz w:val="36"/>
          <w:szCs w:val="36"/>
        </w:rPr>
      </w:pPr>
      <w:r>
        <w:rPr>
          <w:rFonts w:hint="eastAsia"/>
          <w:b/>
          <w:sz w:val="36"/>
          <w:szCs w:val="36"/>
        </w:rPr>
        <w:t>银发经济的</w:t>
      </w:r>
      <w:r w:rsidR="00EC35C9" w:rsidRPr="00EC35C9">
        <w:rPr>
          <w:rFonts w:hint="eastAsia"/>
          <w:b/>
          <w:sz w:val="36"/>
          <w:szCs w:val="36"/>
        </w:rPr>
        <w:t>基本描述</w:t>
      </w:r>
    </w:p>
    <w:p w:rsidR="00915463" w:rsidRPr="00A263A0" w:rsidRDefault="00915463" w:rsidP="00533F93">
      <w:pPr>
        <w:spacing w:line="440" w:lineRule="exact"/>
        <w:ind w:firstLineChars="200" w:firstLine="482"/>
        <w:jc w:val="center"/>
        <w:rPr>
          <w:b/>
          <w:sz w:val="24"/>
          <w:szCs w:val="24"/>
        </w:rPr>
      </w:pPr>
    </w:p>
    <w:p w:rsidR="00A51887" w:rsidRDefault="00BD2F6F" w:rsidP="00533F93">
      <w:pPr>
        <w:spacing w:line="420" w:lineRule="exact"/>
        <w:rPr>
          <w:sz w:val="24"/>
          <w:szCs w:val="24"/>
        </w:rPr>
        <w:sectPr w:rsidR="00A51887" w:rsidSect="00A51887">
          <w:footerReference w:type="default" r:id="rId8"/>
          <w:pgSz w:w="11906" w:h="16838"/>
          <w:pgMar w:top="1134" w:right="1304" w:bottom="1134" w:left="1304" w:header="851" w:footer="992" w:gutter="0"/>
          <w:cols w:space="425"/>
          <w:titlePg/>
          <w:docGrid w:type="lines" w:linePitch="312"/>
        </w:sectPr>
      </w:pPr>
      <w:r>
        <w:rPr>
          <w:rFonts w:hint="eastAsia"/>
          <w:sz w:val="24"/>
          <w:szCs w:val="24"/>
        </w:rPr>
        <w:t xml:space="preserve">    </w:t>
      </w:r>
      <w:r w:rsidR="004A355F" w:rsidRPr="00A263A0">
        <w:rPr>
          <w:rFonts w:hint="eastAsia"/>
          <w:sz w:val="24"/>
          <w:szCs w:val="24"/>
        </w:rPr>
        <w:t>作为一个</w:t>
      </w:r>
      <w:r w:rsidR="00AD48F6" w:rsidRPr="00A263A0">
        <w:rPr>
          <w:rFonts w:hint="eastAsia"/>
          <w:sz w:val="24"/>
          <w:szCs w:val="24"/>
        </w:rPr>
        <w:t>新的经济社会事物，</w:t>
      </w:r>
      <w:r w:rsidR="00AD7266" w:rsidRPr="00A263A0">
        <w:rPr>
          <w:rFonts w:hint="eastAsia"/>
          <w:sz w:val="24"/>
          <w:szCs w:val="24"/>
        </w:rPr>
        <w:t>伴随我国人口老龄化</w:t>
      </w:r>
      <w:r w:rsidR="003F2F31" w:rsidRPr="00A263A0">
        <w:rPr>
          <w:rFonts w:hint="eastAsia"/>
          <w:sz w:val="24"/>
          <w:szCs w:val="24"/>
        </w:rPr>
        <w:t>而兴起的</w:t>
      </w:r>
      <w:r w:rsidR="00955F62">
        <w:rPr>
          <w:rFonts w:hint="eastAsia"/>
          <w:sz w:val="24"/>
          <w:szCs w:val="24"/>
        </w:rPr>
        <w:t>银发经济</w:t>
      </w:r>
      <w:r w:rsidR="00EF4F9D" w:rsidRPr="00A263A0">
        <w:rPr>
          <w:rFonts w:hint="eastAsia"/>
          <w:sz w:val="24"/>
          <w:szCs w:val="24"/>
        </w:rPr>
        <w:t>已悄然走进我们的经济社会，</w:t>
      </w:r>
      <w:r w:rsidR="00AD7266" w:rsidRPr="00A263A0">
        <w:rPr>
          <w:rFonts w:hint="eastAsia"/>
          <w:sz w:val="24"/>
          <w:szCs w:val="24"/>
        </w:rPr>
        <w:t>正在吸引越来越多的关注</w:t>
      </w:r>
      <w:r w:rsidR="00A51887">
        <w:rPr>
          <w:rFonts w:hint="eastAsia"/>
          <w:sz w:val="24"/>
          <w:szCs w:val="24"/>
        </w:rPr>
        <w:t>。</w:t>
      </w:r>
    </w:p>
    <w:p w:rsidR="00B2159B" w:rsidRDefault="00BD2F6F" w:rsidP="006F612A">
      <w:pPr>
        <w:spacing w:line="390" w:lineRule="exac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lastRenderedPageBreak/>
        <w:t xml:space="preserve">    </w:t>
      </w:r>
      <w:r w:rsidR="00EC35C9" w:rsidRPr="00EC35C9">
        <w:rPr>
          <w:rFonts w:ascii="Times New Roman" w:eastAsia="楷体_GB2312" w:hAnsi="Times New Roman" w:cs="Times New Roman"/>
          <w:sz w:val="24"/>
          <w:szCs w:val="24"/>
        </w:rPr>
        <w:t>1.</w:t>
      </w:r>
      <w:r w:rsidR="00EC35C9" w:rsidRPr="00EC35C9">
        <w:rPr>
          <w:rFonts w:ascii="Times New Roman" w:eastAsia="楷体_GB2312" w:hAnsi="Times New Roman" w:cs="Times New Roman" w:hint="eastAsia"/>
          <w:sz w:val="24"/>
          <w:szCs w:val="24"/>
        </w:rPr>
        <w:t>概念界定</w:t>
      </w:r>
    </w:p>
    <w:p w:rsidR="00B2159B" w:rsidRDefault="00BD2F6F" w:rsidP="006F612A">
      <w:pPr>
        <w:spacing w:line="390" w:lineRule="exact"/>
        <w:rPr>
          <w:sz w:val="24"/>
          <w:szCs w:val="24"/>
        </w:rPr>
      </w:pPr>
      <w:r>
        <w:rPr>
          <w:rFonts w:hint="eastAsia"/>
          <w:sz w:val="24"/>
          <w:szCs w:val="24"/>
        </w:rPr>
        <w:t xml:space="preserve">    </w:t>
      </w:r>
      <w:r w:rsidR="000203BD" w:rsidRPr="00A263A0">
        <w:rPr>
          <w:rFonts w:hint="eastAsia"/>
          <w:sz w:val="24"/>
          <w:szCs w:val="24"/>
        </w:rPr>
        <w:t>与</w:t>
      </w:r>
      <w:r w:rsidR="003F2F31" w:rsidRPr="00A263A0">
        <w:rPr>
          <w:rFonts w:hint="eastAsia"/>
          <w:sz w:val="24"/>
          <w:szCs w:val="24"/>
        </w:rPr>
        <w:t>其他</w:t>
      </w:r>
      <w:r w:rsidR="000203BD" w:rsidRPr="00A263A0">
        <w:rPr>
          <w:rFonts w:hint="eastAsia"/>
          <w:sz w:val="24"/>
          <w:szCs w:val="24"/>
        </w:rPr>
        <w:t>一些新名词一样，</w:t>
      </w:r>
      <w:r w:rsidR="00CB23AC" w:rsidRPr="00A263A0">
        <w:rPr>
          <w:rFonts w:hint="eastAsia"/>
          <w:sz w:val="24"/>
          <w:szCs w:val="24"/>
        </w:rPr>
        <w:t>银发经济</w:t>
      </w:r>
      <w:r w:rsidR="000203BD" w:rsidRPr="00A263A0">
        <w:rPr>
          <w:rFonts w:hint="eastAsia"/>
          <w:sz w:val="24"/>
          <w:szCs w:val="24"/>
        </w:rPr>
        <w:t>尚无</w:t>
      </w:r>
      <w:r w:rsidR="0050293E" w:rsidRPr="00A263A0">
        <w:rPr>
          <w:rFonts w:hint="eastAsia"/>
          <w:sz w:val="24"/>
          <w:szCs w:val="24"/>
        </w:rPr>
        <w:t>比较权威的经济学定义，</w:t>
      </w:r>
      <w:r w:rsidR="00093F64" w:rsidRPr="00A263A0">
        <w:rPr>
          <w:rFonts w:hint="eastAsia"/>
          <w:sz w:val="24"/>
          <w:szCs w:val="24"/>
        </w:rPr>
        <w:t>其范畴也没</w:t>
      </w:r>
      <w:r w:rsidR="00CB23AC" w:rsidRPr="00A263A0">
        <w:rPr>
          <w:rFonts w:hint="eastAsia"/>
          <w:sz w:val="24"/>
          <w:szCs w:val="24"/>
        </w:rPr>
        <w:t>有比较精准的界定，</w:t>
      </w:r>
      <w:r w:rsidR="003F2F31" w:rsidRPr="00A263A0">
        <w:rPr>
          <w:rFonts w:hint="eastAsia"/>
          <w:sz w:val="24"/>
          <w:szCs w:val="24"/>
        </w:rPr>
        <w:t>但大体</w:t>
      </w:r>
      <w:r w:rsidR="00093F64" w:rsidRPr="00A263A0">
        <w:rPr>
          <w:rFonts w:hint="eastAsia"/>
          <w:sz w:val="24"/>
          <w:szCs w:val="24"/>
        </w:rPr>
        <w:t>上</w:t>
      </w:r>
      <w:r w:rsidR="003F2F31" w:rsidRPr="00A263A0">
        <w:rPr>
          <w:rFonts w:hint="eastAsia"/>
          <w:sz w:val="24"/>
          <w:szCs w:val="24"/>
        </w:rPr>
        <w:t>可以描述为伴随</w:t>
      </w:r>
      <w:r w:rsidR="00A925DE" w:rsidRPr="00A263A0">
        <w:rPr>
          <w:rFonts w:hint="eastAsia"/>
          <w:sz w:val="24"/>
          <w:szCs w:val="24"/>
        </w:rPr>
        <w:t>人口老龄化</w:t>
      </w:r>
      <w:r w:rsidR="003F2F31" w:rsidRPr="00A263A0">
        <w:rPr>
          <w:rFonts w:hint="eastAsia"/>
          <w:sz w:val="24"/>
          <w:szCs w:val="24"/>
        </w:rPr>
        <w:t>而产生</w:t>
      </w:r>
      <w:r w:rsidR="00A925DE" w:rsidRPr="00A263A0">
        <w:rPr>
          <w:rFonts w:hint="eastAsia"/>
          <w:sz w:val="24"/>
          <w:szCs w:val="24"/>
        </w:rPr>
        <w:t>的</w:t>
      </w:r>
      <w:r w:rsidR="00CA783B" w:rsidRPr="00A263A0">
        <w:rPr>
          <w:rFonts w:hint="eastAsia"/>
          <w:sz w:val="24"/>
          <w:szCs w:val="24"/>
        </w:rPr>
        <w:t>与</w:t>
      </w:r>
      <w:r w:rsidR="007D61C4">
        <w:rPr>
          <w:rFonts w:hint="eastAsia"/>
          <w:sz w:val="24"/>
          <w:szCs w:val="24"/>
        </w:rPr>
        <w:t>老年人</w:t>
      </w:r>
      <w:r w:rsidR="00A925DE" w:rsidRPr="00A263A0">
        <w:rPr>
          <w:rFonts w:hint="eastAsia"/>
          <w:sz w:val="24"/>
          <w:szCs w:val="24"/>
        </w:rPr>
        <w:t>需求</w:t>
      </w:r>
      <w:r w:rsidR="0050293E" w:rsidRPr="00A263A0">
        <w:rPr>
          <w:rFonts w:hint="eastAsia"/>
          <w:sz w:val="24"/>
          <w:szCs w:val="24"/>
        </w:rPr>
        <w:t>有关的产业</w:t>
      </w:r>
      <w:r w:rsidR="00570963" w:rsidRPr="00A263A0">
        <w:rPr>
          <w:rFonts w:hint="eastAsia"/>
          <w:sz w:val="24"/>
          <w:szCs w:val="24"/>
        </w:rPr>
        <w:t>体系或者说是主要为老年人</w:t>
      </w:r>
      <w:r w:rsidR="00CA783B" w:rsidRPr="00A263A0">
        <w:rPr>
          <w:rFonts w:hint="eastAsia"/>
          <w:sz w:val="24"/>
          <w:szCs w:val="24"/>
        </w:rPr>
        <w:t>服务的行业领域</w:t>
      </w:r>
      <w:r w:rsidR="00CB23AC" w:rsidRPr="00A263A0">
        <w:rPr>
          <w:rFonts w:hint="eastAsia"/>
          <w:sz w:val="24"/>
          <w:szCs w:val="24"/>
        </w:rPr>
        <w:t>，故银发经济</w:t>
      </w:r>
      <w:r w:rsidR="00125503" w:rsidRPr="00A263A0">
        <w:rPr>
          <w:rFonts w:hint="eastAsia"/>
          <w:sz w:val="24"/>
          <w:szCs w:val="24"/>
        </w:rPr>
        <w:t>又称老年产业、老龄产业。</w:t>
      </w:r>
    </w:p>
    <w:p w:rsidR="00B2159B" w:rsidRDefault="007D61C4" w:rsidP="006F612A">
      <w:pPr>
        <w:spacing w:line="390" w:lineRule="exact"/>
        <w:rPr>
          <w:sz w:val="24"/>
          <w:szCs w:val="24"/>
        </w:rPr>
      </w:pPr>
      <w:r>
        <w:rPr>
          <w:rFonts w:hint="eastAsia"/>
          <w:sz w:val="24"/>
          <w:szCs w:val="24"/>
        </w:rPr>
        <w:t xml:space="preserve">    </w:t>
      </w:r>
      <w:r w:rsidR="00CB23AC" w:rsidRPr="00A263A0">
        <w:rPr>
          <w:rFonts w:hint="eastAsia"/>
          <w:sz w:val="24"/>
          <w:szCs w:val="24"/>
        </w:rPr>
        <w:t>银发经济</w:t>
      </w:r>
      <w:r w:rsidR="003F2F31" w:rsidRPr="00A263A0">
        <w:rPr>
          <w:rFonts w:hint="eastAsia"/>
          <w:sz w:val="24"/>
          <w:szCs w:val="24"/>
        </w:rPr>
        <w:t>范围</w:t>
      </w:r>
      <w:r w:rsidR="006455A3" w:rsidRPr="00A263A0">
        <w:rPr>
          <w:rFonts w:hint="eastAsia"/>
          <w:sz w:val="24"/>
          <w:szCs w:val="24"/>
        </w:rPr>
        <w:t>广泛，包括卫生健康、家政服务、日常生活用品、保险</w:t>
      </w:r>
      <w:r w:rsidR="00125503" w:rsidRPr="00A263A0">
        <w:rPr>
          <w:rFonts w:hint="eastAsia"/>
          <w:sz w:val="24"/>
          <w:szCs w:val="24"/>
        </w:rPr>
        <w:t>、金融理财、旅游娱乐、房地产、教育、咨询服务等各个领域。</w:t>
      </w:r>
      <w:r w:rsidR="00CA783B" w:rsidRPr="00A263A0">
        <w:rPr>
          <w:rFonts w:hint="eastAsia"/>
          <w:sz w:val="24"/>
          <w:szCs w:val="24"/>
        </w:rPr>
        <w:t>比如我们所熟知的</w:t>
      </w:r>
      <w:r w:rsidR="003F2F31" w:rsidRPr="00A263A0">
        <w:rPr>
          <w:rFonts w:hint="eastAsia"/>
          <w:sz w:val="24"/>
          <w:szCs w:val="24"/>
        </w:rPr>
        <w:t>养老院、对居家老人的照护</w:t>
      </w:r>
      <w:r w:rsidR="006455A3" w:rsidRPr="00A263A0">
        <w:rPr>
          <w:rFonts w:hint="eastAsia"/>
          <w:sz w:val="24"/>
          <w:szCs w:val="24"/>
        </w:rPr>
        <w:t>、老年人健康体检、老年用品生产、夕阳</w:t>
      </w:r>
      <w:proofErr w:type="gramStart"/>
      <w:r w:rsidR="006455A3" w:rsidRPr="00A263A0">
        <w:rPr>
          <w:rFonts w:hint="eastAsia"/>
          <w:sz w:val="24"/>
          <w:szCs w:val="24"/>
        </w:rPr>
        <w:t>红旅游</w:t>
      </w:r>
      <w:proofErr w:type="gramEnd"/>
      <w:r w:rsidR="006455A3" w:rsidRPr="00A263A0">
        <w:rPr>
          <w:rFonts w:hint="eastAsia"/>
          <w:sz w:val="24"/>
          <w:szCs w:val="24"/>
        </w:rPr>
        <w:t>专列</w:t>
      </w:r>
      <w:r w:rsidR="00CA783B" w:rsidRPr="00A263A0">
        <w:rPr>
          <w:rFonts w:hint="eastAsia"/>
          <w:sz w:val="24"/>
          <w:szCs w:val="24"/>
        </w:rPr>
        <w:t>、老年大学</w:t>
      </w:r>
      <w:r w:rsidR="00117DCD" w:rsidRPr="00A263A0">
        <w:rPr>
          <w:rFonts w:hint="eastAsia"/>
          <w:sz w:val="24"/>
          <w:szCs w:val="24"/>
        </w:rPr>
        <w:t>乃至近年来兴起的养老社区</w:t>
      </w:r>
      <w:r w:rsidR="00946B92" w:rsidRPr="00A263A0">
        <w:rPr>
          <w:rFonts w:hint="eastAsia"/>
          <w:sz w:val="24"/>
          <w:szCs w:val="24"/>
        </w:rPr>
        <w:t>等等，都属于银发经济的范畴。</w:t>
      </w:r>
    </w:p>
    <w:p w:rsidR="00240E75" w:rsidRPr="007D61C4" w:rsidRDefault="00EC35C9" w:rsidP="006F612A">
      <w:pPr>
        <w:spacing w:line="390" w:lineRule="exact"/>
        <w:ind w:firstLineChars="200" w:firstLine="480"/>
        <w:rPr>
          <w:rFonts w:ascii="Times New Roman" w:eastAsia="楷体_GB2312" w:hAnsi="Times New Roman" w:cs="Times New Roman"/>
          <w:sz w:val="24"/>
          <w:szCs w:val="24"/>
        </w:rPr>
      </w:pPr>
      <w:r w:rsidRPr="00EC35C9">
        <w:rPr>
          <w:rFonts w:ascii="Times New Roman" w:eastAsia="楷体_GB2312" w:hAnsi="Times New Roman" w:cs="Times New Roman"/>
          <w:sz w:val="24"/>
          <w:szCs w:val="24"/>
        </w:rPr>
        <w:t>2.</w:t>
      </w:r>
      <w:r w:rsidRPr="00EC35C9">
        <w:rPr>
          <w:rFonts w:ascii="Times New Roman" w:eastAsia="楷体_GB2312" w:hAnsi="Times New Roman" w:cs="Times New Roman" w:hint="eastAsia"/>
          <w:sz w:val="24"/>
          <w:szCs w:val="24"/>
        </w:rPr>
        <w:t>银发产业特点</w:t>
      </w:r>
    </w:p>
    <w:p w:rsidR="000E1A15" w:rsidRPr="00A263A0" w:rsidRDefault="000E1A15" w:rsidP="006F612A">
      <w:pPr>
        <w:spacing w:line="390" w:lineRule="exact"/>
        <w:ind w:firstLineChars="200" w:firstLine="480"/>
        <w:rPr>
          <w:sz w:val="24"/>
          <w:szCs w:val="24"/>
        </w:rPr>
      </w:pPr>
      <w:r w:rsidRPr="00A263A0">
        <w:rPr>
          <w:rFonts w:hint="eastAsia"/>
          <w:sz w:val="24"/>
          <w:szCs w:val="24"/>
        </w:rPr>
        <w:t>作为一种经济类别，银发经济</w:t>
      </w:r>
      <w:r w:rsidR="00CA783B" w:rsidRPr="00A263A0">
        <w:rPr>
          <w:rFonts w:hint="eastAsia"/>
          <w:sz w:val="24"/>
          <w:szCs w:val="24"/>
        </w:rPr>
        <w:t>既具备</w:t>
      </w:r>
      <w:r w:rsidR="008B176E" w:rsidRPr="00A263A0">
        <w:rPr>
          <w:rFonts w:hint="eastAsia"/>
          <w:sz w:val="24"/>
          <w:szCs w:val="24"/>
        </w:rPr>
        <w:t>其他经济</w:t>
      </w:r>
      <w:r w:rsidR="00CA783B" w:rsidRPr="00A263A0">
        <w:rPr>
          <w:rFonts w:hint="eastAsia"/>
          <w:sz w:val="24"/>
          <w:szCs w:val="24"/>
        </w:rPr>
        <w:t>类型的共</w:t>
      </w:r>
      <w:r w:rsidR="008B176E" w:rsidRPr="00A263A0">
        <w:rPr>
          <w:rFonts w:hint="eastAsia"/>
          <w:sz w:val="24"/>
          <w:szCs w:val="24"/>
        </w:rPr>
        <w:t>性，也有其自身特点。</w:t>
      </w:r>
    </w:p>
    <w:p w:rsidR="00B2159B" w:rsidRDefault="007D61C4" w:rsidP="006F612A">
      <w:pPr>
        <w:spacing w:line="390" w:lineRule="exact"/>
        <w:rPr>
          <w:sz w:val="24"/>
          <w:szCs w:val="24"/>
        </w:rPr>
      </w:pPr>
      <w:r>
        <w:rPr>
          <w:rFonts w:hint="eastAsia"/>
          <w:sz w:val="24"/>
          <w:szCs w:val="24"/>
        </w:rPr>
        <w:t xml:space="preserve">    </w:t>
      </w:r>
      <w:r w:rsidR="00920D8A">
        <w:rPr>
          <w:rFonts w:hint="eastAsia"/>
          <w:sz w:val="24"/>
          <w:szCs w:val="24"/>
        </w:rPr>
        <w:t>从</w:t>
      </w:r>
      <w:r w:rsidR="00CA783B" w:rsidRPr="00A263A0">
        <w:rPr>
          <w:rFonts w:hint="eastAsia"/>
          <w:sz w:val="24"/>
          <w:szCs w:val="24"/>
        </w:rPr>
        <w:t>老年群体</w:t>
      </w:r>
      <w:r w:rsidR="008B176E" w:rsidRPr="00A263A0">
        <w:rPr>
          <w:rFonts w:hint="eastAsia"/>
          <w:sz w:val="24"/>
          <w:szCs w:val="24"/>
        </w:rPr>
        <w:t>自身看，</w:t>
      </w:r>
      <w:r w:rsidR="00EC35C9" w:rsidRPr="00EC35C9">
        <w:rPr>
          <w:rFonts w:ascii="黑体" w:eastAsia="黑体" w:hint="eastAsia"/>
          <w:sz w:val="24"/>
          <w:szCs w:val="24"/>
        </w:rPr>
        <w:t>一是</w:t>
      </w:r>
      <w:r w:rsidRPr="00A263A0">
        <w:rPr>
          <w:rFonts w:hint="eastAsia"/>
          <w:sz w:val="24"/>
          <w:szCs w:val="24"/>
        </w:rPr>
        <w:t>与年轻人相比，</w:t>
      </w:r>
      <w:r>
        <w:rPr>
          <w:rFonts w:hint="eastAsia"/>
          <w:sz w:val="24"/>
          <w:szCs w:val="24"/>
        </w:rPr>
        <w:t>老年人</w:t>
      </w:r>
      <w:r w:rsidR="00D16510" w:rsidRPr="00A263A0">
        <w:rPr>
          <w:rFonts w:hint="eastAsia"/>
          <w:sz w:val="24"/>
          <w:szCs w:val="24"/>
        </w:rPr>
        <w:t>更偏好实体店等传统消费模式</w:t>
      </w:r>
      <w:r w:rsidR="000C1DBA" w:rsidRPr="00A263A0">
        <w:rPr>
          <w:rFonts w:hint="eastAsia"/>
          <w:sz w:val="24"/>
          <w:szCs w:val="24"/>
        </w:rPr>
        <w:t>。部分老年人对在线预订和支付比较吃力，他们更倾向于电话预订，到店</w:t>
      </w:r>
      <w:r w:rsidR="00B97FF5" w:rsidRPr="00A263A0">
        <w:rPr>
          <w:rFonts w:hint="eastAsia"/>
          <w:sz w:val="24"/>
          <w:szCs w:val="24"/>
        </w:rPr>
        <w:t>或上门</w:t>
      </w:r>
      <w:r w:rsidR="000C1DBA" w:rsidRPr="00A263A0">
        <w:rPr>
          <w:rFonts w:hint="eastAsia"/>
          <w:sz w:val="24"/>
          <w:szCs w:val="24"/>
        </w:rPr>
        <w:t>支付</w:t>
      </w:r>
      <w:r>
        <w:rPr>
          <w:rFonts w:hint="eastAsia"/>
          <w:sz w:val="24"/>
          <w:szCs w:val="24"/>
        </w:rPr>
        <w:t>。</w:t>
      </w:r>
      <w:r w:rsidR="00EC35C9" w:rsidRPr="00EC35C9">
        <w:rPr>
          <w:rFonts w:ascii="黑体" w:eastAsia="黑体" w:hint="eastAsia"/>
          <w:sz w:val="24"/>
          <w:szCs w:val="24"/>
        </w:rPr>
        <w:t>二</w:t>
      </w:r>
      <w:r w:rsidR="00EC35C9" w:rsidRPr="00EC35C9">
        <w:rPr>
          <w:rFonts w:ascii="黑体" w:eastAsia="黑体" w:hAnsiTheme="minorEastAsia" w:hint="eastAsia"/>
          <w:sz w:val="24"/>
          <w:szCs w:val="24"/>
        </w:rPr>
        <w:t>是</w:t>
      </w:r>
      <w:r w:rsidR="00D16510" w:rsidRPr="00A263A0">
        <w:rPr>
          <w:rFonts w:asciiTheme="minorEastAsia" w:hAnsiTheme="minorEastAsia" w:hint="eastAsia"/>
          <w:sz w:val="24"/>
          <w:szCs w:val="24"/>
        </w:rPr>
        <w:t>对性价比</w:t>
      </w:r>
      <w:r w:rsidR="000E1A15" w:rsidRPr="00A263A0">
        <w:rPr>
          <w:rFonts w:asciiTheme="minorEastAsia" w:hAnsiTheme="minorEastAsia" w:hint="eastAsia"/>
          <w:sz w:val="24"/>
          <w:szCs w:val="24"/>
        </w:rPr>
        <w:t>要求会高一些。</w:t>
      </w:r>
      <w:r w:rsidR="00D0074D" w:rsidRPr="00A263A0">
        <w:rPr>
          <w:rFonts w:asciiTheme="minorEastAsia" w:hAnsiTheme="minorEastAsia" w:hint="eastAsia"/>
          <w:sz w:val="24"/>
          <w:szCs w:val="24"/>
        </w:rPr>
        <w:t>老年人的</w:t>
      </w:r>
      <w:r w:rsidR="00CB23AC" w:rsidRPr="00A263A0">
        <w:rPr>
          <w:rFonts w:asciiTheme="minorEastAsia" w:hAnsiTheme="minorEastAsia" w:hint="eastAsia"/>
          <w:sz w:val="24"/>
          <w:szCs w:val="24"/>
        </w:rPr>
        <w:t>收入相对较低，并且收入来源比较单一，故他们更</w:t>
      </w:r>
      <w:r w:rsidR="006455A3" w:rsidRPr="00A263A0">
        <w:rPr>
          <w:rFonts w:asciiTheme="minorEastAsia" w:hAnsiTheme="minorEastAsia" w:hint="eastAsia"/>
          <w:sz w:val="24"/>
          <w:szCs w:val="24"/>
        </w:rPr>
        <w:t>期望物美价廉</w:t>
      </w:r>
      <w:r>
        <w:rPr>
          <w:rFonts w:asciiTheme="minorEastAsia" w:hAnsiTheme="minorEastAsia" w:hint="eastAsia"/>
          <w:sz w:val="24"/>
          <w:szCs w:val="24"/>
        </w:rPr>
        <w:t>。</w:t>
      </w:r>
      <w:r w:rsidR="00EC35C9" w:rsidRPr="00955F62">
        <w:rPr>
          <w:rFonts w:ascii="黑体" w:eastAsia="黑体" w:hAnsiTheme="minorEastAsia" w:hint="eastAsia"/>
          <w:sz w:val="24"/>
          <w:szCs w:val="24"/>
        </w:rPr>
        <w:t>三是</w:t>
      </w:r>
      <w:r w:rsidR="00EC35C9" w:rsidRPr="00955F62">
        <w:rPr>
          <w:rFonts w:asciiTheme="minorEastAsia" w:hAnsiTheme="minorEastAsia" w:hint="eastAsia"/>
          <w:sz w:val="24"/>
          <w:szCs w:val="24"/>
        </w:rPr>
        <w:t>对延年益寿的渴望。老年人对生活质量更加精细化，对保健品关注会更多，对养生更感兴趣</w:t>
      </w:r>
      <w:r w:rsidRPr="00955F62">
        <w:rPr>
          <w:rFonts w:asciiTheme="minorEastAsia" w:hAnsiTheme="minorEastAsia" w:hint="eastAsia"/>
          <w:sz w:val="24"/>
          <w:szCs w:val="24"/>
        </w:rPr>
        <w:t>。</w:t>
      </w:r>
      <w:r w:rsidR="00EC35C9" w:rsidRPr="00EC35C9">
        <w:rPr>
          <w:rFonts w:ascii="黑体" w:eastAsia="黑体" w:hAnsiTheme="minorEastAsia" w:hint="eastAsia"/>
          <w:sz w:val="24"/>
          <w:szCs w:val="24"/>
        </w:rPr>
        <w:t>四是</w:t>
      </w:r>
      <w:r w:rsidR="000E1A15" w:rsidRPr="00A263A0">
        <w:rPr>
          <w:rFonts w:asciiTheme="minorEastAsia" w:hAnsiTheme="minorEastAsia" w:hint="eastAsia"/>
          <w:sz w:val="24"/>
          <w:szCs w:val="24"/>
        </w:rPr>
        <w:t>对体验更讲究。</w:t>
      </w:r>
      <w:r w:rsidR="00932C36" w:rsidRPr="00A263A0">
        <w:rPr>
          <w:rFonts w:asciiTheme="minorEastAsia" w:hAnsiTheme="minorEastAsia" w:hint="eastAsia"/>
          <w:sz w:val="24"/>
          <w:szCs w:val="24"/>
        </w:rPr>
        <w:t>伴随年事已高</w:t>
      </w:r>
      <w:r w:rsidR="00DC3A69" w:rsidRPr="00A263A0">
        <w:rPr>
          <w:rFonts w:asciiTheme="minorEastAsia" w:hAnsiTheme="minorEastAsia" w:hint="eastAsia"/>
          <w:sz w:val="24"/>
          <w:szCs w:val="24"/>
        </w:rPr>
        <w:t>，不再被人关注</w:t>
      </w:r>
      <w:r>
        <w:rPr>
          <w:rFonts w:asciiTheme="minorEastAsia" w:hAnsiTheme="minorEastAsia" w:hint="eastAsia"/>
          <w:sz w:val="24"/>
          <w:szCs w:val="24"/>
        </w:rPr>
        <w:t>、</w:t>
      </w:r>
      <w:r w:rsidR="00646BB8" w:rsidRPr="00A263A0">
        <w:rPr>
          <w:rFonts w:asciiTheme="minorEastAsia" w:hAnsiTheme="minorEastAsia" w:hint="eastAsia"/>
          <w:sz w:val="24"/>
          <w:szCs w:val="24"/>
        </w:rPr>
        <w:t>被人需要甚至是拖累</w:t>
      </w:r>
      <w:r w:rsidR="00DC3A69" w:rsidRPr="00A263A0">
        <w:rPr>
          <w:rFonts w:asciiTheme="minorEastAsia" w:hAnsiTheme="minorEastAsia" w:hint="eastAsia"/>
          <w:sz w:val="24"/>
          <w:szCs w:val="24"/>
        </w:rPr>
        <w:t>，同龄的人陆续故去，子女忙于生存，</w:t>
      </w:r>
      <w:r w:rsidR="000E4249" w:rsidRPr="00A263A0">
        <w:rPr>
          <w:rFonts w:asciiTheme="minorEastAsia" w:hAnsiTheme="minorEastAsia" w:hint="eastAsia"/>
          <w:sz w:val="24"/>
          <w:szCs w:val="24"/>
        </w:rPr>
        <w:t>自顾不暇，这导致老年人更感到孤独，所以他们</w:t>
      </w:r>
      <w:r w:rsidR="00DC3A69" w:rsidRPr="00A263A0">
        <w:rPr>
          <w:rFonts w:asciiTheme="minorEastAsia" w:hAnsiTheme="minorEastAsia" w:hint="eastAsia"/>
          <w:sz w:val="24"/>
          <w:szCs w:val="24"/>
        </w:rPr>
        <w:t>更加看重实体店的体验，更加愿意与</w:t>
      </w:r>
      <w:r w:rsidR="00646BB8" w:rsidRPr="00A263A0">
        <w:rPr>
          <w:rFonts w:asciiTheme="minorEastAsia" w:hAnsiTheme="minorEastAsia" w:hint="eastAsia"/>
          <w:sz w:val="24"/>
          <w:szCs w:val="24"/>
        </w:rPr>
        <w:t>人打交道，喜欢热闹</w:t>
      </w:r>
      <w:r w:rsidR="00DC3A69" w:rsidRPr="00A263A0">
        <w:rPr>
          <w:rFonts w:asciiTheme="minorEastAsia" w:hAnsiTheme="minorEastAsia" w:hint="eastAsia"/>
          <w:sz w:val="24"/>
          <w:szCs w:val="24"/>
        </w:rPr>
        <w:t>。</w:t>
      </w:r>
      <w:r w:rsidR="00EC35C9" w:rsidRPr="00EC35C9">
        <w:rPr>
          <w:rFonts w:ascii="黑体" w:eastAsia="黑体" w:hAnsiTheme="minorEastAsia" w:hint="eastAsia"/>
          <w:sz w:val="24"/>
          <w:szCs w:val="24"/>
        </w:rPr>
        <w:t>五是</w:t>
      </w:r>
      <w:r w:rsidR="00DC3A69" w:rsidRPr="00A263A0">
        <w:rPr>
          <w:rFonts w:asciiTheme="minorEastAsia" w:hAnsiTheme="minorEastAsia" w:hint="eastAsia"/>
          <w:sz w:val="24"/>
          <w:szCs w:val="24"/>
        </w:rPr>
        <w:t>对服务要求更高。</w:t>
      </w:r>
      <w:r w:rsidR="000E1A15" w:rsidRPr="00A263A0">
        <w:rPr>
          <w:rFonts w:asciiTheme="minorEastAsia" w:hAnsiTheme="minorEastAsia" w:hint="eastAsia"/>
          <w:sz w:val="24"/>
          <w:szCs w:val="24"/>
        </w:rPr>
        <w:t>由于老年人的视力</w:t>
      </w:r>
      <w:r w:rsidR="00920D8A">
        <w:rPr>
          <w:rFonts w:asciiTheme="minorEastAsia" w:hAnsiTheme="minorEastAsia" w:hint="eastAsia"/>
          <w:sz w:val="24"/>
          <w:szCs w:val="24"/>
        </w:rPr>
        <w:t>、</w:t>
      </w:r>
      <w:r w:rsidR="000E1A15" w:rsidRPr="00A263A0">
        <w:rPr>
          <w:rFonts w:asciiTheme="minorEastAsia" w:hAnsiTheme="minorEastAsia" w:hint="eastAsia"/>
          <w:sz w:val="24"/>
          <w:szCs w:val="24"/>
        </w:rPr>
        <w:t>听力</w:t>
      </w:r>
      <w:r w:rsidR="0013338B" w:rsidRPr="00A263A0">
        <w:rPr>
          <w:rFonts w:asciiTheme="minorEastAsia" w:hAnsiTheme="minorEastAsia" w:hint="eastAsia"/>
          <w:sz w:val="24"/>
          <w:szCs w:val="24"/>
        </w:rPr>
        <w:t>及反应</w:t>
      </w:r>
      <w:r w:rsidR="00CB23AC" w:rsidRPr="00A263A0">
        <w:rPr>
          <w:rFonts w:asciiTheme="minorEastAsia" w:hAnsiTheme="minorEastAsia" w:hint="eastAsia"/>
          <w:sz w:val="24"/>
          <w:szCs w:val="24"/>
        </w:rPr>
        <w:t>随着年龄增大</w:t>
      </w:r>
      <w:r w:rsidR="000E1A15" w:rsidRPr="00A263A0">
        <w:rPr>
          <w:rFonts w:asciiTheme="minorEastAsia" w:hAnsiTheme="minorEastAsia" w:hint="eastAsia"/>
          <w:sz w:val="24"/>
          <w:szCs w:val="24"/>
        </w:rPr>
        <w:t>有所下降，需要商家有更多的耐心去服务</w:t>
      </w:r>
      <w:r w:rsidR="00D16510" w:rsidRPr="00A263A0">
        <w:rPr>
          <w:rFonts w:asciiTheme="minorEastAsia" w:hAnsiTheme="minorEastAsia" w:hint="eastAsia"/>
          <w:sz w:val="24"/>
          <w:szCs w:val="24"/>
        </w:rPr>
        <w:t>并提供相应的</w:t>
      </w:r>
      <w:r w:rsidR="00932C36" w:rsidRPr="00A263A0">
        <w:rPr>
          <w:rFonts w:asciiTheme="minorEastAsia" w:hAnsiTheme="minorEastAsia" w:hint="eastAsia"/>
          <w:sz w:val="24"/>
          <w:szCs w:val="24"/>
        </w:rPr>
        <w:t>便利</w:t>
      </w:r>
      <w:r w:rsidR="000E1A15" w:rsidRPr="00A263A0">
        <w:rPr>
          <w:rFonts w:asciiTheme="minorEastAsia" w:hAnsiTheme="minorEastAsia" w:hint="eastAsia"/>
          <w:sz w:val="24"/>
          <w:szCs w:val="24"/>
        </w:rPr>
        <w:t>。</w:t>
      </w:r>
    </w:p>
    <w:p w:rsidR="00B2159B" w:rsidRDefault="00920D8A" w:rsidP="006F612A">
      <w:pPr>
        <w:spacing w:line="390" w:lineRule="exact"/>
        <w:rPr>
          <w:rFonts w:asciiTheme="minorEastAsia" w:hAnsiTheme="minorEastAsia"/>
          <w:sz w:val="24"/>
          <w:szCs w:val="24"/>
        </w:rPr>
      </w:pPr>
      <w:r>
        <w:rPr>
          <w:rFonts w:asciiTheme="minorEastAsia" w:hAnsiTheme="minorEastAsia" w:hint="eastAsia"/>
          <w:sz w:val="24"/>
          <w:szCs w:val="24"/>
        </w:rPr>
        <w:t xml:space="preserve">    从</w:t>
      </w:r>
      <w:r w:rsidR="008B176E" w:rsidRPr="00A263A0">
        <w:rPr>
          <w:rFonts w:asciiTheme="minorEastAsia" w:hAnsiTheme="minorEastAsia" w:hint="eastAsia"/>
          <w:sz w:val="24"/>
          <w:szCs w:val="24"/>
        </w:rPr>
        <w:t>政府与企业端来看，</w:t>
      </w:r>
      <w:r w:rsidR="00EC35C9" w:rsidRPr="00EC35C9">
        <w:rPr>
          <w:rFonts w:ascii="黑体" w:eastAsia="黑体" w:hint="eastAsia"/>
          <w:sz w:val="24"/>
          <w:szCs w:val="24"/>
        </w:rPr>
        <w:t>一是</w:t>
      </w:r>
      <w:r w:rsidR="00946B92" w:rsidRPr="00A263A0">
        <w:rPr>
          <w:rFonts w:hint="eastAsia"/>
          <w:sz w:val="24"/>
          <w:szCs w:val="24"/>
        </w:rPr>
        <w:t>基于</w:t>
      </w:r>
      <w:r w:rsidR="005B69EC" w:rsidRPr="00A263A0">
        <w:rPr>
          <w:rFonts w:hint="eastAsia"/>
          <w:sz w:val="24"/>
          <w:szCs w:val="24"/>
        </w:rPr>
        <w:t>收入、</w:t>
      </w:r>
      <w:r w:rsidR="00946B92" w:rsidRPr="00A263A0">
        <w:rPr>
          <w:rFonts w:hint="eastAsia"/>
          <w:sz w:val="24"/>
          <w:szCs w:val="24"/>
        </w:rPr>
        <w:t>年龄、疾病</w:t>
      </w:r>
      <w:r w:rsidR="0062510F" w:rsidRPr="00A263A0">
        <w:rPr>
          <w:rFonts w:hint="eastAsia"/>
          <w:sz w:val="24"/>
          <w:szCs w:val="24"/>
        </w:rPr>
        <w:t>、心理</w:t>
      </w:r>
      <w:r w:rsidR="005B69EC" w:rsidRPr="00A263A0">
        <w:rPr>
          <w:rFonts w:hint="eastAsia"/>
          <w:sz w:val="24"/>
          <w:szCs w:val="24"/>
        </w:rPr>
        <w:t>、身体</w:t>
      </w:r>
      <w:r w:rsidR="00946B92" w:rsidRPr="00A263A0">
        <w:rPr>
          <w:rFonts w:hint="eastAsia"/>
          <w:sz w:val="24"/>
          <w:szCs w:val="24"/>
        </w:rPr>
        <w:t>等原因，老年人是某种意义上的弱者，这就要求银发经济</w:t>
      </w:r>
      <w:r w:rsidR="00646BB8" w:rsidRPr="00A263A0">
        <w:rPr>
          <w:rFonts w:hint="eastAsia"/>
          <w:sz w:val="24"/>
          <w:szCs w:val="24"/>
        </w:rPr>
        <w:t>的参与者</w:t>
      </w:r>
      <w:r w:rsidR="00946B92" w:rsidRPr="00A263A0">
        <w:rPr>
          <w:rFonts w:hint="eastAsia"/>
          <w:sz w:val="24"/>
          <w:szCs w:val="24"/>
        </w:rPr>
        <w:t>具有更多的人文情怀</w:t>
      </w:r>
      <w:r w:rsidR="005723B8" w:rsidRPr="00A263A0">
        <w:rPr>
          <w:rFonts w:hint="eastAsia"/>
          <w:sz w:val="24"/>
          <w:szCs w:val="24"/>
        </w:rPr>
        <w:t>或者说是企业家精神，把老龄服务或老年用品生产</w:t>
      </w:r>
      <w:proofErr w:type="gramStart"/>
      <w:r w:rsidR="005723B8" w:rsidRPr="00A263A0">
        <w:rPr>
          <w:rFonts w:hint="eastAsia"/>
          <w:sz w:val="24"/>
          <w:szCs w:val="24"/>
        </w:rPr>
        <w:t>当做</w:t>
      </w:r>
      <w:proofErr w:type="gramEnd"/>
      <w:r w:rsidR="005723B8" w:rsidRPr="00A263A0">
        <w:rPr>
          <w:rFonts w:hint="eastAsia"/>
          <w:sz w:val="24"/>
          <w:szCs w:val="24"/>
        </w:rPr>
        <w:t>一项事业去做</w:t>
      </w:r>
      <w:r>
        <w:rPr>
          <w:rFonts w:hint="eastAsia"/>
          <w:sz w:val="24"/>
          <w:szCs w:val="24"/>
        </w:rPr>
        <w:t>。</w:t>
      </w:r>
      <w:r w:rsidR="00EC35C9" w:rsidRPr="00EC35C9">
        <w:rPr>
          <w:rFonts w:ascii="黑体" w:eastAsia="黑体" w:hint="eastAsia"/>
          <w:sz w:val="24"/>
          <w:szCs w:val="24"/>
        </w:rPr>
        <w:t>二是</w:t>
      </w:r>
      <w:r w:rsidR="000E4249" w:rsidRPr="00A263A0">
        <w:rPr>
          <w:rFonts w:hint="eastAsia"/>
          <w:sz w:val="24"/>
          <w:szCs w:val="24"/>
        </w:rPr>
        <w:t>基于消费</w:t>
      </w:r>
      <w:r w:rsidR="0062510F" w:rsidRPr="00A263A0">
        <w:rPr>
          <w:rFonts w:hint="eastAsia"/>
          <w:sz w:val="24"/>
          <w:szCs w:val="24"/>
        </w:rPr>
        <w:t>周期理论与大多数老年人收入单一并且递减的现实，银发经济</w:t>
      </w:r>
      <w:r w:rsidR="00B86C7B" w:rsidRPr="00A263A0">
        <w:rPr>
          <w:rFonts w:hint="eastAsia"/>
          <w:sz w:val="24"/>
          <w:szCs w:val="24"/>
        </w:rPr>
        <w:t>，特别是基础养老</w:t>
      </w:r>
      <w:r w:rsidR="0083619C" w:rsidRPr="00A263A0">
        <w:rPr>
          <w:rFonts w:hint="eastAsia"/>
          <w:sz w:val="24"/>
          <w:szCs w:val="24"/>
        </w:rPr>
        <w:t>服务与基本</w:t>
      </w:r>
      <w:r w:rsidR="00DD128E" w:rsidRPr="00A263A0">
        <w:rPr>
          <w:rFonts w:hint="eastAsia"/>
          <w:sz w:val="24"/>
          <w:szCs w:val="24"/>
        </w:rPr>
        <w:t>老龄生活用品等</w:t>
      </w:r>
      <w:r w:rsidR="00646BB8" w:rsidRPr="00A263A0">
        <w:rPr>
          <w:rFonts w:hint="eastAsia"/>
          <w:sz w:val="24"/>
          <w:szCs w:val="24"/>
        </w:rPr>
        <w:t>不应成为暴利工具</w:t>
      </w:r>
      <w:r>
        <w:rPr>
          <w:rFonts w:hint="eastAsia"/>
          <w:sz w:val="24"/>
          <w:szCs w:val="24"/>
        </w:rPr>
        <w:t>。</w:t>
      </w:r>
      <w:r w:rsidR="00EC35C9" w:rsidRPr="00EC35C9">
        <w:rPr>
          <w:rFonts w:ascii="黑体" w:eastAsia="黑体" w:hint="eastAsia"/>
          <w:sz w:val="24"/>
          <w:szCs w:val="24"/>
        </w:rPr>
        <w:t>三是</w:t>
      </w:r>
      <w:r w:rsidR="0062510F" w:rsidRPr="00A263A0">
        <w:rPr>
          <w:rFonts w:hint="eastAsia"/>
          <w:sz w:val="24"/>
          <w:szCs w:val="24"/>
        </w:rPr>
        <w:t>基于老年人反应迟钝与思维退化，银发经济更应讲究诚</w:t>
      </w:r>
      <w:r w:rsidR="003F2F31" w:rsidRPr="00A263A0">
        <w:rPr>
          <w:rFonts w:hint="eastAsia"/>
          <w:sz w:val="24"/>
          <w:szCs w:val="24"/>
        </w:rPr>
        <w:t>实守信，</w:t>
      </w:r>
      <w:r w:rsidR="00646BB8" w:rsidRPr="00A263A0">
        <w:rPr>
          <w:rFonts w:hint="eastAsia"/>
          <w:sz w:val="24"/>
          <w:szCs w:val="24"/>
        </w:rPr>
        <w:t>童叟无欺。</w:t>
      </w:r>
      <w:r w:rsidR="003F2F31" w:rsidRPr="00A263A0">
        <w:rPr>
          <w:rFonts w:hint="eastAsia"/>
          <w:sz w:val="24"/>
          <w:szCs w:val="24"/>
        </w:rPr>
        <w:t>否则，不仅有悖于市场经济是法治经济的基本准则</w:t>
      </w:r>
      <w:r w:rsidR="001E7A8B" w:rsidRPr="00A263A0">
        <w:rPr>
          <w:rFonts w:hint="eastAsia"/>
          <w:sz w:val="24"/>
          <w:szCs w:val="24"/>
        </w:rPr>
        <w:t>，而且有悖于</w:t>
      </w:r>
      <w:r w:rsidR="003D3B7E" w:rsidRPr="00A263A0">
        <w:rPr>
          <w:rFonts w:hint="eastAsia"/>
          <w:sz w:val="24"/>
          <w:szCs w:val="24"/>
        </w:rPr>
        <w:t>社会</w:t>
      </w:r>
      <w:r w:rsidR="001E7A8B" w:rsidRPr="00A263A0">
        <w:rPr>
          <w:rFonts w:hint="eastAsia"/>
          <w:sz w:val="24"/>
          <w:szCs w:val="24"/>
        </w:rPr>
        <w:t>公序良俗</w:t>
      </w:r>
      <w:r>
        <w:rPr>
          <w:rFonts w:hint="eastAsia"/>
          <w:sz w:val="24"/>
          <w:szCs w:val="24"/>
        </w:rPr>
        <w:t>。</w:t>
      </w:r>
      <w:r w:rsidR="00EC35C9" w:rsidRPr="00EC35C9">
        <w:rPr>
          <w:rFonts w:ascii="黑体" w:eastAsia="黑体" w:hint="eastAsia"/>
          <w:sz w:val="24"/>
          <w:szCs w:val="24"/>
        </w:rPr>
        <w:t>四是</w:t>
      </w:r>
      <w:r w:rsidR="0083619C" w:rsidRPr="00A263A0">
        <w:rPr>
          <w:rFonts w:hint="eastAsia"/>
          <w:sz w:val="24"/>
          <w:szCs w:val="24"/>
        </w:rPr>
        <w:t>政府对老龄事业的投入应与企业经营和社会参与</w:t>
      </w:r>
      <w:r w:rsidR="00AB54DE" w:rsidRPr="00A263A0">
        <w:rPr>
          <w:rFonts w:hint="eastAsia"/>
          <w:sz w:val="24"/>
          <w:szCs w:val="24"/>
        </w:rPr>
        <w:t>形成合力，相互促进，相互补充，形成保障老年人基本权益</w:t>
      </w:r>
      <w:r w:rsidR="00646BB8" w:rsidRPr="00A263A0">
        <w:rPr>
          <w:rFonts w:hint="eastAsia"/>
          <w:sz w:val="24"/>
          <w:szCs w:val="24"/>
        </w:rPr>
        <w:t>、更多</w:t>
      </w:r>
      <w:r w:rsidR="003F2F31" w:rsidRPr="00A263A0">
        <w:rPr>
          <w:rFonts w:hint="eastAsia"/>
          <w:sz w:val="24"/>
          <w:szCs w:val="24"/>
        </w:rPr>
        <w:t>福利</w:t>
      </w:r>
      <w:r w:rsidR="00646BB8" w:rsidRPr="00A263A0">
        <w:rPr>
          <w:rFonts w:hint="eastAsia"/>
          <w:sz w:val="24"/>
          <w:szCs w:val="24"/>
        </w:rPr>
        <w:t>及其普惠性与</w:t>
      </w:r>
      <w:r w:rsidR="000E4249" w:rsidRPr="00A263A0">
        <w:rPr>
          <w:rFonts w:hint="eastAsia"/>
          <w:sz w:val="24"/>
          <w:szCs w:val="24"/>
        </w:rPr>
        <w:t>全覆盖</w:t>
      </w:r>
      <w:r w:rsidR="003F2F31" w:rsidRPr="00A263A0">
        <w:rPr>
          <w:rFonts w:hint="eastAsia"/>
          <w:sz w:val="24"/>
          <w:szCs w:val="24"/>
        </w:rPr>
        <w:t>的有力机制</w:t>
      </w:r>
      <w:r>
        <w:rPr>
          <w:rFonts w:hint="eastAsia"/>
          <w:sz w:val="24"/>
          <w:szCs w:val="24"/>
        </w:rPr>
        <w:t>。</w:t>
      </w:r>
      <w:r w:rsidR="00EC35C9" w:rsidRPr="00EC35C9">
        <w:rPr>
          <w:rFonts w:ascii="黑体" w:eastAsia="黑体" w:hint="eastAsia"/>
          <w:sz w:val="24"/>
          <w:szCs w:val="24"/>
        </w:rPr>
        <w:t>五是</w:t>
      </w:r>
      <w:r w:rsidR="00B049B2" w:rsidRPr="00A263A0">
        <w:rPr>
          <w:rFonts w:hint="eastAsia"/>
          <w:sz w:val="24"/>
          <w:szCs w:val="24"/>
        </w:rPr>
        <w:t>与医药、食品、金融等敏感领域一样，</w:t>
      </w:r>
      <w:r w:rsidR="00646BB8" w:rsidRPr="00A263A0">
        <w:rPr>
          <w:rFonts w:hint="eastAsia"/>
          <w:sz w:val="24"/>
          <w:szCs w:val="24"/>
        </w:rPr>
        <w:t>银发经济一样需要</w:t>
      </w:r>
      <w:r w:rsidR="001E7A8B" w:rsidRPr="00A263A0">
        <w:rPr>
          <w:rFonts w:hint="eastAsia"/>
          <w:sz w:val="24"/>
          <w:szCs w:val="24"/>
        </w:rPr>
        <w:t>政府</w:t>
      </w:r>
      <w:r w:rsidR="00646BB8" w:rsidRPr="00A263A0">
        <w:rPr>
          <w:rFonts w:hint="eastAsia"/>
          <w:sz w:val="24"/>
          <w:szCs w:val="24"/>
        </w:rPr>
        <w:t>的有效监管与行业自律</w:t>
      </w:r>
      <w:r w:rsidR="001E7A8B" w:rsidRPr="00A263A0">
        <w:rPr>
          <w:rFonts w:hint="eastAsia"/>
          <w:sz w:val="24"/>
          <w:szCs w:val="24"/>
        </w:rPr>
        <w:t>。</w:t>
      </w:r>
    </w:p>
    <w:p w:rsidR="00B233E7" w:rsidRPr="00A51887" w:rsidRDefault="00955F62" w:rsidP="006F612A">
      <w:pPr>
        <w:spacing w:line="390" w:lineRule="exac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    </w:t>
      </w:r>
      <w:r w:rsidR="003F2F31" w:rsidRPr="00A51887">
        <w:rPr>
          <w:rFonts w:ascii="Times New Roman" w:eastAsia="楷体_GB2312" w:hAnsi="Times New Roman" w:cs="Times New Roman"/>
          <w:sz w:val="24"/>
          <w:szCs w:val="24"/>
        </w:rPr>
        <w:t>3</w:t>
      </w:r>
      <w:r w:rsidR="00240E75" w:rsidRPr="00A51887">
        <w:rPr>
          <w:rFonts w:ascii="Times New Roman" w:eastAsia="楷体_GB2312" w:hAnsi="Times New Roman" w:cs="Times New Roman"/>
          <w:sz w:val="24"/>
          <w:szCs w:val="24"/>
        </w:rPr>
        <w:t>.</w:t>
      </w:r>
      <w:r w:rsidR="003F2F31" w:rsidRPr="00A51887">
        <w:rPr>
          <w:rFonts w:ascii="Times New Roman" w:eastAsia="楷体_GB2312" w:hAnsi="Times New Roman" w:cs="Times New Roman"/>
          <w:sz w:val="24"/>
          <w:szCs w:val="24"/>
        </w:rPr>
        <w:t>银发经济的</w:t>
      </w:r>
      <w:r w:rsidR="00B049B2" w:rsidRPr="00A51887">
        <w:rPr>
          <w:rFonts w:ascii="Times New Roman" w:eastAsia="楷体_GB2312" w:hAnsi="Times New Roman" w:cs="Times New Roman"/>
          <w:sz w:val="24"/>
          <w:szCs w:val="24"/>
        </w:rPr>
        <w:t>发展由来</w:t>
      </w:r>
    </w:p>
    <w:p w:rsidR="00B233E7" w:rsidRPr="00A263A0" w:rsidRDefault="00955F62" w:rsidP="006F612A">
      <w:pPr>
        <w:spacing w:line="390" w:lineRule="exact"/>
        <w:rPr>
          <w:sz w:val="24"/>
          <w:szCs w:val="24"/>
        </w:rPr>
      </w:pPr>
      <w:r>
        <w:rPr>
          <w:rFonts w:hint="eastAsia"/>
          <w:sz w:val="24"/>
          <w:szCs w:val="24"/>
        </w:rPr>
        <w:t xml:space="preserve">    </w:t>
      </w:r>
      <w:r w:rsidR="001A31BC" w:rsidRPr="00A263A0">
        <w:rPr>
          <w:rFonts w:hint="eastAsia"/>
          <w:sz w:val="24"/>
          <w:szCs w:val="24"/>
        </w:rPr>
        <w:t>从全世界范围内看，人口老龄化似乎是所有</w:t>
      </w:r>
      <w:r>
        <w:rPr>
          <w:rFonts w:hint="eastAsia"/>
          <w:sz w:val="24"/>
          <w:szCs w:val="24"/>
        </w:rPr>
        <w:t>发达国家都迈不过去的一道坎，是</w:t>
      </w:r>
      <w:r w:rsidR="007860B6" w:rsidRPr="00A263A0">
        <w:rPr>
          <w:rFonts w:hint="eastAsia"/>
          <w:sz w:val="24"/>
          <w:szCs w:val="24"/>
        </w:rPr>
        <w:t>必须经历的一种人口</w:t>
      </w:r>
      <w:r w:rsidR="001A31BC" w:rsidRPr="00A263A0">
        <w:rPr>
          <w:rFonts w:hint="eastAsia"/>
          <w:sz w:val="24"/>
          <w:szCs w:val="24"/>
        </w:rPr>
        <w:t>与</w:t>
      </w:r>
      <w:r w:rsidR="007860B6" w:rsidRPr="00A263A0">
        <w:rPr>
          <w:rFonts w:hint="eastAsia"/>
          <w:sz w:val="24"/>
          <w:szCs w:val="24"/>
        </w:rPr>
        <w:t>社会结构</w:t>
      </w:r>
      <w:r w:rsidR="00117DCD" w:rsidRPr="00A263A0">
        <w:rPr>
          <w:rFonts w:hint="eastAsia"/>
          <w:sz w:val="24"/>
          <w:szCs w:val="24"/>
        </w:rPr>
        <w:t>转型</w:t>
      </w:r>
      <w:r w:rsidR="007860B6" w:rsidRPr="00A263A0">
        <w:rPr>
          <w:rFonts w:hint="eastAsia"/>
          <w:sz w:val="24"/>
          <w:szCs w:val="24"/>
        </w:rPr>
        <w:t>的</w:t>
      </w:r>
      <w:r w:rsidR="000A3935" w:rsidRPr="00A263A0">
        <w:rPr>
          <w:rFonts w:hint="eastAsia"/>
          <w:sz w:val="24"/>
          <w:szCs w:val="24"/>
        </w:rPr>
        <w:t>阵痛。我国自改革开放以来，经济快速发展，人民生活水平日益提高，</w:t>
      </w:r>
      <w:r w:rsidR="007860B6" w:rsidRPr="00A263A0">
        <w:rPr>
          <w:rFonts w:hint="eastAsia"/>
          <w:sz w:val="24"/>
          <w:szCs w:val="24"/>
        </w:rPr>
        <w:t>伴随</w:t>
      </w:r>
      <w:r w:rsidR="006A330F" w:rsidRPr="00A263A0">
        <w:rPr>
          <w:rFonts w:hint="eastAsia"/>
          <w:sz w:val="24"/>
          <w:szCs w:val="24"/>
        </w:rPr>
        <w:t>健康水平的提升与养育子女成本的激增所导致的人口老龄化与出生率下降</w:t>
      </w:r>
      <w:r w:rsidR="007860B6" w:rsidRPr="00A263A0">
        <w:rPr>
          <w:rFonts w:hint="eastAsia"/>
          <w:sz w:val="24"/>
          <w:szCs w:val="24"/>
        </w:rPr>
        <w:t>同样光顾我们国家。</w:t>
      </w:r>
    </w:p>
    <w:p w:rsidR="00D2595F" w:rsidRPr="00A263A0" w:rsidRDefault="00533F93" w:rsidP="006F612A">
      <w:pPr>
        <w:spacing w:line="390" w:lineRule="exact"/>
        <w:rPr>
          <w:sz w:val="24"/>
          <w:szCs w:val="24"/>
        </w:rPr>
      </w:pPr>
      <w:r>
        <w:rPr>
          <w:rFonts w:hint="eastAsia"/>
          <w:sz w:val="24"/>
          <w:szCs w:val="24"/>
        </w:rPr>
        <w:t xml:space="preserve">    </w:t>
      </w:r>
      <w:r w:rsidR="00D2595F" w:rsidRPr="00A263A0">
        <w:rPr>
          <w:rFonts w:hint="eastAsia"/>
          <w:sz w:val="24"/>
          <w:szCs w:val="24"/>
        </w:rPr>
        <w:t>通常，</w:t>
      </w:r>
      <w:r w:rsidR="00D2595F" w:rsidRPr="00AE46E9">
        <w:rPr>
          <w:rFonts w:ascii="Times New Roman" w:hAnsi="Times New Roman" w:cs="Times New Roman"/>
          <w:sz w:val="24"/>
          <w:szCs w:val="24"/>
        </w:rPr>
        <w:t>65</w:t>
      </w:r>
      <w:r w:rsidR="00D2595F" w:rsidRPr="00AE46E9">
        <w:rPr>
          <w:rFonts w:ascii="Times New Roman" w:cs="Times New Roman"/>
          <w:sz w:val="24"/>
          <w:szCs w:val="24"/>
        </w:rPr>
        <w:t>岁以上人口比率超过总人口的</w:t>
      </w:r>
      <w:r w:rsidR="00D2595F" w:rsidRPr="00AE46E9">
        <w:rPr>
          <w:rFonts w:ascii="Times New Roman" w:hAnsi="Times New Roman" w:cs="Times New Roman"/>
          <w:sz w:val="24"/>
          <w:szCs w:val="24"/>
        </w:rPr>
        <w:t>7%</w:t>
      </w:r>
      <w:r w:rsidR="005D080B" w:rsidRPr="00AE46E9">
        <w:rPr>
          <w:rFonts w:ascii="Times New Roman" w:cs="Times New Roman"/>
          <w:sz w:val="24"/>
          <w:szCs w:val="24"/>
        </w:rPr>
        <w:t>，</w:t>
      </w:r>
      <w:r w:rsidR="005D080B" w:rsidRPr="00A263A0">
        <w:rPr>
          <w:rFonts w:hint="eastAsia"/>
          <w:sz w:val="24"/>
          <w:szCs w:val="24"/>
        </w:rPr>
        <w:t>就被称为“老龄化社会”，而超</w:t>
      </w:r>
      <w:r w:rsidR="005D080B" w:rsidRPr="00AE46E9">
        <w:rPr>
          <w:rFonts w:ascii="Times New Roman" w:cs="Times New Roman"/>
          <w:sz w:val="24"/>
          <w:szCs w:val="24"/>
        </w:rPr>
        <w:t>过</w:t>
      </w:r>
      <w:r w:rsidR="00D2595F" w:rsidRPr="00AE46E9">
        <w:rPr>
          <w:rFonts w:ascii="Times New Roman" w:hAnsi="Times New Roman" w:cs="Times New Roman"/>
          <w:sz w:val="24"/>
          <w:szCs w:val="24"/>
        </w:rPr>
        <w:t>14%</w:t>
      </w:r>
      <w:r w:rsidR="001D1AA2" w:rsidRPr="00AE46E9">
        <w:rPr>
          <w:rFonts w:ascii="Times New Roman" w:cs="Times New Roman"/>
          <w:sz w:val="24"/>
          <w:szCs w:val="24"/>
        </w:rPr>
        <w:t>就被称</w:t>
      </w:r>
      <w:r w:rsidR="001D1AA2" w:rsidRPr="00955F62">
        <w:rPr>
          <w:rFonts w:asciiTheme="minorEastAsia" w:hAnsiTheme="minorEastAsia" w:cs="Times New Roman"/>
          <w:sz w:val="24"/>
          <w:szCs w:val="24"/>
        </w:rPr>
        <w:t>为“老龄社会”</w:t>
      </w:r>
      <w:r w:rsidR="00B233E7" w:rsidRPr="00AE46E9">
        <w:rPr>
          <w:rFonts w:ascii="Times New Roman" w:cs="Times New Roman"/>
          <w:sz w:val="24"/>
          <w:szCs w:val="24"/>
        </w:rPr>
        <w:t>。截至</w:t>
      </w:r>
      <w:r w:rsidR="00B233E7" w:rsidRPr="00AE46E9">
        <w:rPr>
          <w:rFonts w:ascii="Times New Roman" w:hAnsi="Times New Roman" w:cs="Times New Roman"/>
          <w:sz w:val="24"/>
          <w:szCs w:val="24"/>
        </w:rPr>
        <w:t>2018</w:t>
      </w:r>
      <w:r w:rsidR="00B233E7" w:rsidRPr="00AE46E9">
        <w:rPr>
          <w:rFonts w:ascii="Times New Roman" w:cs="Times New Roman"/>
          <w:sz w:val="24"/>
          <w:szCs w:val="24"/>
        </w:rPr>
        <w:t>年底，我国大陆地区</w:t>
      </w:r>
      <w:r w:rsidR="00B233E7" w:rsidRPr="00AE46E9">
        <w:rPr>
          <w:rFonts w:ascii="Times New Roman" w:hAnsi="Times New Roman" w:cs="Times New Roman"/>
          <w:sz w:val="24"/>
          <w:szCs w:val="24"/>
        </w:rPr>
        <w:t>65</w:t>
      </w:r>
      <w:r w:rsidR="00B233E7" w:rsidRPr="00AE46E9">
        <w:rPr>
          <w:rFonts w:ascii="Times New Roman" w:cs="Times New Roman"/>
          <w:sz w:val="24"/>
          <w:szCs w:val="24"/>
        </w:rPr>
        <w:t>岁及以上老年人口已达</w:t>
      </w:r>
      <w:r w:rsidR="00B233E7" w:rsidRPr="00AE46E9">
        <w:rPr>
          <w:rFonts w:ascii="Times New Roman" w:hAnsi="Times New Roman" w:cs="Times New Roman"/>
          <w:sz w:val="24"/>
          <w:szCs w:val="24"/>
        </w:rPr>
        <w:t>1.67</w:t>
      </w:r>
      <w:r w:rsidR="00B233E7" w:rsidRPr="00AE46E9">
        <w:rPr>
          <w:rFonts w:ascii="Times New Roman" w:cs="Times New Roman"/>
          <w:sz w:val="24"/>
          <w:szCs w:val="24"/>
        </w:rPr>
        <w:t>亿，新增</w:t>
      </w:r>
      <w:r w:rsidR="00B233E7" w:rsidRPr="00AE46E9">
        <w:rPr>
          <w:rFonts w:ascii="Times New Roman" w:hAnsi="Times New Roman" w:cs="Times New Roman"/>
          <w:sz w:val="24"/>
          <w:szCs w:val="24"/>
        </w:rPr>
        <w:t>827</w:t>
      </w:r>
      <w:r w:rsidR="00B233E7" w:rsidRPr="00AE46E9">
        <w:rPr>
          <w:rFonts w:ascii="Times New Roman" w:cs="Times New Roman"/>
          <w:sz w:val="24"/>
          <w:szCs w:val="24"/>
        </w:rPr>
        <w:t>万人，占总人口比重为</w:t>
      </w:r>
      <w:r w:rsidR="00B233E7" w:rsidRPr="00AE46E9">
        <w:rPr>
          <w:rFonts w:ascii="Times New Roman" w:hAnsi="Times New Roman" w:cs="Times New Roman"/>
          <w:sz w:val="24"/>
          <w:szCs w:val="24"/>
        </w:rPr>
        <w:t>11.9%</w:t>
      </w:r>
      <w:r w:rsidR="00DC768C" w:rsidRPr="00AE46E9">
        <w:rPr>
          <w:rFonts w:ascii="Times New Roman" w:cs="Times New Roman"/>
          <w:sz w:val="24"/>
          <w:szCs w:val="24"/>
        </w:rPr>
        <w:t>，</w:t>
      </w:r>
      <w:r w:rsidR="0086254D" w:rsidRPr="00AE46E9">
        <w:rPr>
          <w:rFonts w:ascii="Times New Roman" w:cs="Times New Roman"/>
          <w:sz w:val="24"/>
          <w:szCs w:val="24"/>
        </w:rPr>
        <w:t>已经是</w:t>
      </w:r>
      <w:r w:rsidR="008D5434" w:rsidRPr="00AE46E9">
        <w:rPr>
          <w:rFonts w:ascii="Times New Roman" w:cs="Times New Roman"/>
          <w:sz w:val="24"/>
          <w:szCs w:val="24"/>
        </w:rPr>
        <w:t>深度</w:t>
      </w:r>
      <w:r w:rsidR="0086254D" w:rsidRPr="00AE46E9">
        <w:rPr>
          <w:rFonts w:ascii="Times New Roman" w:cs="Times New Roman"/>
          <w:sz w:val="24"/>
          <w:szCs w:val="24"/>
        </w:rPr>
        <w:t>老龄化社会</w:t>
      </w:r>
      <w:r w:rsidR="001A7B6E" w:rsidRPr="00AE46E9">
        <w:rPr>
          <w:rFonts w:ascii="Times New Roman" w:cs="Times New Roman"/>
          <w:sz w:val="24"/>
          <w:szCs w:val="24"/>
        </w:rPr>
        <w:t>。未来</w:t>
      </w:r>
      <w:r w:rsidR="001A7B6E" w:rsidRPr="00AE46E9">
        <w:rPr>
          <w:rFonts w:ascii="Times New Roman" w:hAnsi="Times New Roman" w:cs="Times New Roman"/>
          <w:sz w:val="24"/>
          <w:szCs w:val="24"/>
        </w:rPr>
        <w:t>10</w:t>
      </w:r>
      <w:r w:rsidR="00260265" w:rsidRPr="00AE46E9">
        <w:rPr>
          <w:rFonts w:ascii="Times New Roman" w:cs="Times New Roman"/>
          <w:sz w:val="24"/>
          <w:szCs w:val="24"/>
        </w:rPr>
        <w:t>年我国老</w:t>
      </w:r>
      <w:r w:rsidR="00260265" w:rsidRPr="00AE46E9">
        <w:rPr>
          <w:rFonts w:ascii="Times New Roman" w:cs="Times New Roman"/>
          <w:sz w:val="24"/>
          <w:szCs w:val="24"/>
        </w:rPr>
        <w:lastRenderedPageBreak/>
        <w:t>龄人口占总人口比重还将不断增大。</w:t>
      </w:r>
      <w:r w:rsidR="003D3B7E" w:rsidRPr="00AE46E9">
        <w:rPr>
          <w:rFonts w:ascii="Times New Roman" w:cs="Times New Roman"/>
          <w:sz w:val="24"/>
          <w:szCs w:val="24"/>
        </w:rPr>
        <w:t>另外，早在</w:t>
      </w:r>
      <w:r w:rsidR="00D2595F" w:rsidRPr="00AE46E9">
        <w:rPr>
          <w:rFonts w:ascii="Times New Roman" w:hAnsi="Times New Roman" w:cs="Times New Roman"/>
          <w:sz w:val="24"/>
          <w:szCs w:val="24"/>
        </w:rPr>
        <w:t>1970</w:t>
      </w:r>
      <w:r w:rsidR="00D2595F" w:rsidRPr="00AE46E9">
        <w:rPr>
          <w:rFonts w:ascii="Times New Roman" w:cs="Times New Roman"/>
          <w:sz w:val="24"/>
          <w:szCs w:val="24"/>
        </w:rPr>
        <w:t>年，我国每名育龄妇女的平均生育数为</w:t>
      </w:r>
      <w:r w:rsidR="00D2595F" w:rsidRPr="00AE46E9">
        <w:rPr>
          <w:rFonts w:ascii="Times New Roman" w:hAnsi="Times New Roman" w:cs="Times New Roman"/>
          <w:sz w:val="24"/>
          <w:szCs w:val="24"/>
        </w:rPr>
        <w:t>5.65</w:t>
      </w:r>
      <w:r w:rsidR="00B233E7" w:rsidRPr="00AE46E9">
        <w:rPr>
          <w:rFonts w:ascii="Times New Roman" w:cs="Times New Roman"/>
          <w:sz w:val="24"/>
          <w:szCs w:val="24"/>
        </w:rPr>
        <w:t>人，</w:t>
      </w:r>
      <w:r w:rsidR="003D3B7E" w:rsidRPr="00AE46E9">
        <w:rPr>
          <w:rFonts w:ascii="Times New Roman" w:cs="Times New Roman"/>
          <w:sz w:val="24"/>
          <w:szCs w:val="24"/>
        </w:rPr>
        <w:t>就已</w:t>
      </w:r>
      <w:r w:rsidR="00B233E7" w:rsidRPr="00AE46E9">
        <w:rPr>
          <w:rFonts w:ascii="Times New Roman" w:cs="Times New Roman"/>
          <w:sz w:val="24"/>
          <w:szCs w:val="24"/>
        </w:rPr>
        <w:t>低于印度；到</w:t>
      </w:r>
      <w:r w:rsidR="00D2595F" w:rsidRPr="00AE46E9">
        <w:rPr>
          <w:rFonts w:ascii="Times New Roman" w:hAnsi="Times New Roman" w:cs="Times New Roman"/>
          <w:sz w:val="24"/>
          <w:szCs w:val="24"/>
        </w:rPr>
        <w:t>1993</w:t>
      </w:r>
      <w:r w:rsidR="00D2595F" w:rsidRPr="00AE46E9">
        <w:rPr>
          <w:rFonts w:ascii="Times New Roman" w:cs="Times New Roman"/>
          <w:sz w:val="24"/>
          <w:szCs w:val="24"/>
        </w:rPr>
        <w:t>年，开始低于</w:t>
      </w:r>
      <w:r w:rsidR="001A7B6E" w:rsidRPr="00AE46E9">
        <w:rPr>
          <w:rFonts w:ascii="Times New Roman" w:cs="Times New Roman"/>
          <w:sz w:val="24"/>
          <w:szCs w:val="24"/>
        </w:rPr>
        <w:t>作为发达国家的</w:t>
      </w:r>
      <w:r w:rsidR="00D2595F" w:rsidRPr="00AE46E9">
        <w:rPr>
          <w:rFonts w:ascii="Times New Roman" w:cs="Times New Roman"/>
          <w:sz w:val="24"/>
          <w:szCs w:val="24"/>
        </w:rPr>
        <w:t>美国；到</w:t>
      </w:r>
      <w:r w:rsidR="00B233E7" w:rsidRPr="00AE46E9">
        <w:rPr>
          <w:rFonts w:ascii="Times New Roman" w:hAnsi="Times New Roman" w:cs="Times New Roman"/>
          <w:sz w:val="24"/>
          <w:szCs w:val="24"/>
        </w:rPr>
        <w:t>2017</w:t>
      </w:r>
      <w:r w:rsidR="00D2595F" w:rsidRPr="00AE46E9">
        <w:rPr>
          <w:rFonts w:ascii="Times New Roman" w:cs="Times New Roman"/>
          <w:sz w:val="24"/>
          <w:szCs w:val="24"/>
        </w:rPr>
        <w:t>年，我国每名育龄妇女生育数已降到</w:t>
      </w:r>
      <w:r w:rsidR="00D2595F" w:rsidRPr="00AE46E9">
        <w:rPr>
          <w:rFonts w:ascii="Times New Roman" w:hAnsi="Times New Roman" w:cs="Times New Roman"/>
          <w:sz w:val="24"/>
          <w:szCs w:val="24"/>
        </w:rPr>
        <w:t>1.62</w:t>
      </w:r>
      <w:r w:rsidR="00B233E7" w:rsidRPr="00AE46E9">
        <w:rPr>
          <w:rFonts w:ascii="Times New Roman" w:cs="Times New Roman"/>
          <w:sz w:val="24"/>
          <w:szCs w:val="24"/>
        </w:rPr>
        <w:t>人</w:t>
      </w:r>
      <w:r w:rsidR="00D2595F" w:rsidRPr="00AE46E9">
        <w:rPr>
          <w:rFonts w:ascii="Times New Roman" w:cs="Times New Roman"/>
          <w:sz w:val="24"/>
          <w:szCs w:val="24"/>
        </w:rPr>
        <w:t>，</w:t>
      </w:r>
      <w:r w:rsidR="005D080B" w:rsidRPr="00AE46E9">
        <w:rPr>
          <w:rFonts w:ascii="Times New Roman" w:cs="Times New Roman"/>
          <w:sz w:val="24"/>
          <w:szCs w:val="24"/>
        </w:rPr>
        <w:t>已经</w:t>
      </w:r>
      <w:r w:rsidR="00B233E7" w:rsidRPr="00AE46E9">
        <w:rPr>
          <w:rFonts w:ascii="Times New Roman" w:cs="Times New Roman"/>
          <w:sz w:val="24"/>
          <w:szCs w:val="24"/>
        </w:rPr>
        <w:t>低于</w:t>
      </w:r>
      <w:r w:rsidR="00F075C2" w:rsidRPr="00AE46E9">
        <w:rPr>
          <w:rFonts w:ascii="Times New Roman" w:cs="Times New Roman"/>
          <w:sz w:val="24"/>
          <w:szCs w:val="24"/>
        </w:rPr>
        <w:t>传统的</w:t>
      </w:r>
      <w:r w:rsidR="005723B8" w:rsidRPr="00A263A0">
        <w:rPr>
          <w:rFonts w:hint="eastAsia"/>
          <w:sz w:val="24"/>
          <w:szCs w:val="24"/>
        </w:rPr>
        <w:t>老龄化与</w:t>
      </w:r>
      <w:r w:rsidR="00F075C2" w:rsidRPr="00A263A0">
        <w:rPr>
          <w:rFonts w:hint="eastAsia"/>
          <w:sz w:val="24"/>
          <w:szCs w:val="24"/>
        </w:rPr>
        <w:t>低出生率国家</w:t>
      </w:r>
      <w:r w:rsidR="00B233E7" w:rsidRPr="00A263A0">
        <w:rPr>
          <w:rFonts w:hint="eastAsia"/>
          <w:sz w:val="24"/>
          <w:szCs w:val="24"/>
        </w:rPr>
        <w:t>英国和法国</w:t>
      </w:r>
      <w:r w:rsidR="00D2595F" w:rsidRPr="00A263A0">
        <w:rPr>
          <w:sz w:val="24"/>
          <w:szCs w:val="24"/>
        </w:rPr>
        <w:t>。</w:t>
      </w:r>
      <w:r w:rsidR="00A34C5E">
        <w:rPr>
          <w:rFonts w:hint="eastAsia"/>
          <w:sz w:val="24"/>
          <w:szCs w:val="24"/>
        </w:rPr>
        <w:t>一边是长寿，一边是越来越低的出生率，其结果就是人口的深度老龄</w:t>
      </w:r>
      <w:r w:rsidR="001268FC" w:rsidRPr="00A263A0">
        <w:rPr>
          <w:rFonts w:hint="eastAsia"/>
          <w:sz w:val="24"/>
          <w:szCs w:val="24"/>
        </w:rPr>
        <w:t>化。</w:t>
      </w:r>
    </w:p>
    <w:p w:rsidR="00C3131C" w:rsidRPr="00A263A0" w:rsidRDefault="00BD44BB" w:rsidP="006F612A">
      <w:pPr>
        <w:spacing w:line="390" w:lineRule="exact"/>
        <w:rPr>
          <w:sz w:val="24"/>
          <w:szCs w:val="24"/>
        </w:rPr>
      </w:pPr>
      <w:r>
        <w:rPr>
          <w:rFonts w:hint="eastAsia"/>
          <w:sz w:val="24"/>
          <w:szCs w:val="24"/>
        </w:rPr>
        <w:t xml:space="preserve">    </w:t>
      </w:r>
      <w:r w:rsidR="005D080B" w:rsidRPr="00A263A0">
        <w:rPr>
          <w:rFonts w:hint="eastAsia"/>
          <w:sz w:val="24"/>
          <w:szCs w:val="24"/>
        </w:rPr>
        <w:t>人口</w:t>
      </w:r>
      <w:r w:rsidR="0061290F" w:rsidRPr="00A263A0">
        <w:rPr>
          <w:rFonts w:hint="eastAsia"/>
          <w:sz w:val="24"/>
          <w:szCs w:val="24"/>
        </w:rPr>
        <w:t>老龄化，特别是深度老龄化带来许多经济社会问题，比如养老机构、老</w:t>
      </w:r>
      <w:r w:rsidR="00A43339" w:rsidRPr="00A263A0">
        <w:rPr>
          <w:rFonts w:hint="eastAsia"/>
          <w:sz w:val="24"/>
          <w:szCs w:val="24"/>
        </w:rPr>
        <w:t>人照护、老人陪伴、老人文化娱乐生活、老人用品、老人医疗健康等等。说是问题，实际上也是需求，这一需求</w:t>
      </w:r>
      <w:r w:rsidR="00A43339" w:rsidRPr="00AE46E9">
        <w:rPr>
          <w:rFonts w:ascii="Times New Roman" w:cs="Times New Roman"/>
          <w:sz w:val="24"/>
          <w:szCs w:val="24"/>
        </w:rPr>
        <w:t>在</w:t>
      </w:r>
      <w:r w:rsidR="00A43339" w:rsidRPr="00AE46E9">
        <w:rPr>
          <w:rFonts w:ascii="Times New Roman" w:hAnsi="Times New Roman" w:cs="Times New Roman"/>
          <w:sz w:val="24"/>
          <w:szCs w:val="24"/>
        </w:rPr>
        <w:t>2005</w:t>
      </w:r>
      <w:r w:rsidR="00253BF6">
        <w:rPr>
          <w:rFonts w:ascii="Times New Roman" w:hAnsi="Times New Roman" w:cs="Times New Roman" w:hint="eastAsia"/>
          <w:sz w:val="24"/>
          <w:szCs w:val="24"/>
        </w:rPr>
        <w:t>年</w:t>
      </w:r>
      <w:r w:rsidR="00A43339" w:rsidRPr="00AE46E9">
        <w:rPr>
          <w:rFonts w:ascii="Times New Roman" w:cs="Times New Roman"/>
          <w:sz w:val="24"/>
          <w:szCs w:val="24"/>
        </w:rPr>
        <w:t>的规模估计是</w:t>
      </w:r>
      <w:r w:rsidR="00A43339" w:rsidRPr="00AE46E9">
        <w:rPr>
          <w:rFonts w:ascii="Times New Roman" w:hAnsi="Times New Roman" w:cs="Times New Roman"/>
          <w:sz w:val="24"/>
          <w:szCs w:val="24"/>
        </w:rPr>
        <w:t>3</w:t>
      </w:r>
      <w:proofErr w:type="gramStart"/>
      <w:r w:rsidR="00A43339" w:rsidRPr="00AE46E9">
        <w:rPr>
          <w:rFonts w:ascii="Times New Roman" w:cs="Times New Roman"/>
          <w:sz w:val="24"/>
          <w:szCs w:val="24"/>
        </w:rPr>
        <w:t>万亿</w:t>
      </w:r>
      <w:proofErr w:type="gramEnd"/>
      <w:r w:rsidR="00A43339" w:rsidRPr="00AE46E9">
        <w:rPr>
          <w:rFonts w:ascii="Times New Roman" w:cs="Times New Roman"/>
          <w:sz w:val="24"/>
          <w:szCs w:val="24"/>
        </w:rPr>
        <w:t>元人民币，而在</w:t>
      </w:r>
      <w:r w:rsidR="00A43339" w:rsidRPr="00AE46E9">
        <w:rPr>
          <w:rFonts w:ascii="Times New Roman" w:hAnsi="Times New Roman" w:cs="Times New Roman"/>
          <w:sz w:val="24"/>
          <w:szCs w:val="24"/>
        </w:rPr>
        <w:t>2018</w:t>
      </w:r>
      <w:r w:rsidR="00A43339" w:rsidRPr="00AE46E9">
        <w:rPr>
          <w:rFonts w:ascii="Times New Roman" w:cs="Times New Roman"/>
          <w:sz w:val="24"/>
          <w:szCs w:val="24"/>
        </w:rPr>
        <w:t>年，它几乎达到</w:t>
      </w:r>
      <w:r w:rsidR="00A43339" w:rsidRPr="00AE46E9">
        <w:rPr>
          <w:rFonts w:ascii="Times New Roman" w:hAnsi="Times New Roman" w:cs="Times New Roman"/>
          <w:sz w:val="24"/>
          <w:szCs w:val="24"/>
        </w:rPr>
        <w:t>18</w:t>
      </w:r>
      <w:proofErr w:type="gramStart"/>
      <w:r w:rsidR="00A43339" w:rsidRPr="00AE46E9">
        <w:rPr>
          <w:rFonts w:ascii="Times New Roman" w:cs="Times New Roman"/>
          <w:sz w:val="24"/>
          <w:szCs w:val="24"/>
        </w:rPr>
        <w:t>万亿</w:t>
      </w:r>
      <w:proofErr w:type="gramEnd"/>
      <w:r w:rsidR="00A43339" w:rsidRPr="00A263A0">
        <w:rPr>
          <w:rFonts w:hint="eastAsia"/>
          <w:sz w:val="24"/>
          <w:szCs w:val="24"/>
        </w:rPr>
        <w:t>元人民币。</w:t>
      </w:r>
      <w:r w:rsidR="005723B8" w:rsidRPr="00A263A0">
        <w:rPr>
          <w:rFonts w:hint="eastAsia"/>
          <w:sz w:val="24"/>
          <w:szCs w:val="24"/>
        </w:rPr>
        <w:t>如此规模巨大的老龄需求，是催生</w:t>
      </w:r>
      <w:r w:rsidR="00C3131C" w:rsidRPr="00A263A0">
        <w:rPr>
          <w:rFonts w:hint="eastAsia"/>
          <w:sz w:val="24"/>
          <w:szCs w:val="24"/>
        </w:rPr>
        <w:t>银发经济最重要的</w:t>
      </w:r>
      <w:r w:rsidR="002E07A4" w:rsidRPr="00A263A0">
        <w:rPr>
          <w:rFonts w:hint="eastAsia"/>
          <w:sz w:val="24"/>
          <w:szCs w:val="24"/>
        </w:rPr>
        <w:t>前提</w:t>
      </w:r>
      <w:r w:rsidR="00C3131C" w:rsidRPr="00A263A0">
        <w:rPr>
          <w:rFonts w:hint="eastAsia"/>
          <w:sz w:val="24"/>
          <w:szCs w:val="24"/>
        </w:rPr>
        <w:t>基础，</w:t>
      </w:r>
      <w:r w:rsidR="005D080B" w:rsidRPr="00A263A0">
        <w:rPr>
          <w:rFonts w:hint="eastAsia"/>
          <w:sz w:val="24"/>
          <w:szCs w:val="24"/>
        </w:rPr>
        <w:t>加上各级政府不断</w:t>
      </w:r>
      <w:r w:rsidR="00F075C2" w:rsidRPr="00A263A0">
        <w:rPr>
          <w:rFonts w:hint="eastAsia"/>
          <w:sz w:val="24"/>
          <w:szCs w:val="24"/>
        </w:rPr>
        <w:t>改革创新，引导社会资本参与老龄事业，</w:t>
      </w:r>
      <w:r w:rsidR="00C3131C" w:rsidRPr="00A263A0">
        <w:rPr>
          <w:rFonts w:hint="eastAsia"/>
          <w:sz w:val="24"/>
          <w:szCs w:val="24"/>
        </w:rPr>
        <w:t>带来了我国</w:t>
      </w:r>
      <w:r w:rsidR="00955F62">
        <w:rPr>
          <w:rFonts w:hint="eastAsia"/>
          <w:sz w:val="24"/>
          <w:szCs w:val="24"/>
        </w:rPr>
        <w:t>银发经济</w:t>
      </w:r>
      <w:r w:rsidR="00C3131C" w:rsidRPr="00A263A0">
        <w:rPr>
          <w:rFonts w:hint="eastAsia"/>
          <w:sz w:val="24"/>
          <w:szCs w:val="24"/>
        </w:rPr>
        <w:t>的</w:t>
      </w:r>
      <w:r w:rsidR="00F075C2" w:rsidRPr="00A263A0">
        <w:rPr>
          <w:rFonts w:hint="eastAsia"/>
          <w:sz w:val="24"/>
          <w:szCs w:val="24"/>
        </w:rPr>
        <w:t>兴起与</w:t>
      </w:r>
      <w:r w:rsidR="00C3131C" w:rsidRPr="00A263A0">
        <w:rPr>
          <w:rFonts w:hint="eastAsia"/>
          <w:sz w:val="24"/>
          <w:szCs w:val="24"/>
        </w:rPr>
        <w:t>发展。</w:t>
      </w:r>
    </w:p>
    <w:p w:rsidR="0046756C" w:rsidRPr="00A263A0" w:rsidRDefault="0046756C" w:rsidP="006F612A">
      <w:pPr>
        <w:spacing w:line="390" w:lineRule="exact"/>
        <w:ind w:firstLineChars="200" w:firstLine="482"/>
        <w:jc w:val="center"/>
        <w:rPr>
          <w:b/>
          <w:sz w:val="24"/>
          <w:szCs w:val="24"/>
        </w:rPr>
      </w:pPr>
    </w:p>
    <w:p w:rsidR="00B2159B" w:rsidRDefault="00EC35C9" w:rsidP="006F612A">
      <w:pPr>
        <w:spacing w:line="390" w:lineRule="exact"/>
        <w:jc w:val="center"/>
        <w:rPr>
          <w:b/>
          <w:sz w:val="36"/>
          <w:szCs w:val="36"/>
        </w:rPr>
      </w:pPr>
      <w:r w:rsidRPr="00EC35C9">
        <w:rPr>
          <w:rFonts w:hint="eastAsia"/>
          <w:b/>
          <w:sz w:val="36"/>
          <w:szCs w:val="36"/>
        </w:rPr>
        <w:t>我国银发经济发展</w:t>
      </w:r>
      <w:r w:rsidR="000F4ADB">
        <w:rPr>
          <w:rFonts w:hint="eastAsia"/>
          <w:b/>
          <w:sz w:val="36"/>
          <w:szCs w:val="36"/>
        </w:rPr>
        <w:t>进程及成就</w:t>
      </w:r>
    </w:p>
    <w:p w:rsidR="00204901" w:rsidRPr="00A263A0" w:rsidRDefault="00204901" w:rsidP="006F612A">
      <w:pPr>
        <w:spacing w:line="390" w:lineRule="exact"/>
        <w:ind w:firstLineChars="200" w:firstLine="482"/>
        <w:jc w:val="center"/>
        <w:rPr>
          <w:b/>
          <w:sz w:val="24"/>
          <w:szCs w:val="24"/>
        </w:rPr>
      </w:pPr>
    </w:p>
    <w:p w:rsidR="00C64ED4" w:rsidRPr="00A263A0" w:rsidRDefault="0046756C"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相比于发达国家，银发经济在我国出现的比较晚，但发展</w:t>
      </w:r>
      <w:r w:rsidR="00C64ED4" w:rsidRPr="00A263A0">
        <w:rPr>
          <w:rFonts w:asciiTheme="minorEastAsia" w:hAnsiTheme="minorEastAsia" w:hint="eastAsia"/>
          <w:sz w:val="24"/>
          <w:szCs w:val="24"/>
        </w:rPr>
        <w:t>较快</w:t>
      </w:r>
      <w:r w:rsidRPr="00BD44BB">
        <w:rPr>
          <w:rFonts w:asciiTheme="minorEastAsia" w:hAnsiTheme="minorEastAsia" w:hint="eastAsia"/>
          <w:sz w:val="24"/>
          <w:szCs w:val="24"/>
        </w:rPr>
        <w:t>,</w:t>
      </w:r>
      <w:r w:rsidR="00EC35C9" w:rsidRPr="00BD44BB">
        <w:rPr>
          <w:rFonts w:asciiTheme="minorEastAsia" w:hAnsiTheme="minorEastAsia" w:hint="eastAsia"/>
          <w:sz w:val="24"/>
          <w:szCs w:val="24"/>
        </w:rPr>
        <w:t>成就巨大</w:t>
      </w:r>
      <w:r w:rsidR="00C64ED4" w:rsidRPr="00BD44BB">
        <w:rPr>
          <w:rFonts w:asciiTheme="minorEastAsia" w:hAnsiTheme="minorEastAsia" w:hint="eastAsia"/>
          <w:sz w:val="24"/>
          <w:szCs w:val="24"/>
        </w:rPr>
        <w:t>。</w:t>
      </w:r>
    </w:p>
    <w:p w:rsidR="00565D45" w:rsidRPr="00A51887" w:rsidRDefault="00A51887" w:rsidP="006F612A">
      <w:pPr>
        <w:spacing w:line="390" w:lineRule="exact"/>
        <w:ind w:firstLineChars="200" w:firstLine="480"/>
        <w:rPr>
          <w:rFonts w:ascii="黑体" w:eastAsia="黑体" w:hAnsi="楷体"/>
          <w:sz w:val="24"/>
          <w:szCs w:val="24"/>
        </w:rPr>
      </w:pPr>
      <w:r w:rsidRPr="00A51887">
        <w:rPr>
          <w:rFonts w:ascii="黑体" w:eastAsia="黑体" w:hAnsi="楷体" w:hint="eastAsia"/>
          <w:sz w:val="24"/>
          <w:szCs w:val="24"/>
        </w:rPr>
        <w:t>一、</w:t>
      </w:r>
      <w:r w:rsidR="00EC35C9" w:rsidRPr="00A51887">
        <w:rPr>
          <w:rFonts w:ascii="黑体" w:eastAsia="黑体" w:hAnsi="楷体" w:hint="eastAsia"/>
          <w:sz w:val="24"/>
          <w:szCs w:val="24"/>
        </w:rPr>
        <w:t>发展进程</w:t>
      </w:r>
    </w:p>
    <w:p w:rsidR="00BC7D25" w:rsidRPr="00C5096F" w:rsidRDefault="00BC7D25" w:rsidP="006F612A">
      <w:pPr>
        <w:spacing w:line="390" w:lineRule="exact"/>
        <w:ind w:firstLineChars="200" w:firstLine="480"/>
        <w:rPr>
          <w:rFonts w:ascii="楷体_GB2312" w:eastAsia="楷体_GB2312" w:hAnsiTheme="minorEastAsia"/>
          <w:sz w:val="24"/>
          <w:szCs w:val="24"/>
        </w:rPr>
      </w:pPr>
      <w:r w:rsidRPr="00A263A0">
        <w:rPr>
          <w:rFonts w:asciiTheme="minorEastAsia" w:hAnsiTheme="minorEastAsia" w:hint="eastAsia"/>
          <w:sz w:val="24"/>
          <w:szCs w:val="24"/>
        </w:rPr>
        <w:t>1</w:t>
      </w:r>
      <w:r w:rsidR="00552F85" w:rsidRPr="00A263A0">
        <w:rPr>
          <w:rFonts w:asciiTheme="minorEastAsia" w:hAnsiTheme="minorEastAsia" w:hint="eastAsia"/>
          <w:sz w:val="24"/>
          <w:szCs w:val="24"/>
        </w:rPr>
        <w:t>.</w:t>
      </w:r>
      <w:r w:rsidR="008E5041">
        <w:rPr>
          <w:rFonts w:ascii="楷体_GB2312" w:eastAsia="楷体_GB2312" w:hAnsiTheme="minorEastAsia" w:hint="eastAsia"/>
          <w:sz w:val="24"/>
          <w:szCs w:val="24"/>
        </w:rPr>
        <w:t>早期</w:t>
      </w:r>
      <w:r w:rsidRPr="00C5096F">
        <w:rPr>
          <w:rFonts w:ascii="楷体_GB2312" w:eastAsia="楷体_GB2312" w:hAnsiTheme="minorEastAsia" w:hint="eastAsia"/>
          <w:sz w:val="24"/>
          <w:szCs w:val="24"/>
        </w:rPr>
        <w:t>发挥补充作用</w:t>
      </w:r>
    </w:p>
    <w:p w:rsidR="00197D43" w:rsidRPr="00A263A0" w:rsidRDefault="00426F78" w:rsidP="006F612A">
      <w:pPr>
        <w:spacing w:line="390" w:lineRule="exact"/>
        <w:ind w:firstLineChars="200" w:firstLine="480"/>
        <w:rPr>
          <w:rFonts w:asciiTheme="minorEastAsia" w:hAnsiTheme="minorEastAsia"/>
          <w:sz w:val="24"/>
          <w:szCs w:val="24"/>
        </w:rPr>
      </w:pPr>
      <w:r>
        <w:rPr>
          <w:rFonts w:ascii="Times New Roman" w:hAnsi="Times New Roman" w:cs="Times New Roman" w:hint="eastAsia"/>
          <w:sz w:val="24"/>
          <w:szCs w:val="24"/>
        </w:rPr>
        <w:t>早在</w:t>
      </w:r>
      <w:r w:rsidR="00C02D63" w:rsidRPr="00AE46E9">
        <w:rPr>
          <w:rFonts w:ascii="Times New Roman" w:hAnsi="Times New Roman" w:cs="Times New Roman"/>
          <w:sz w:val="24"/>
          <w:szCs w:val="24"/>
        </w:rPr>
        <w:t>20</w:t>
      </w:r>
      <w:r w:rsidR="00C02D63" w:rsidRPr="00AE46E9">
        <w:rPr>
          <w:rFonts w:ascii="Times New Roman" w:hAnsiTheme="minorEastAsia" w:cs="Times New Roman"/>
          <w:sz w:val="24"/>
          <w:szCs w:val="24"/>
        </w:rPr>
        <w:t>世纪</w:t>
      </w:r>
      <w:r w:rsidR="00197D43" w:rsidRPr="00AE46E9">
        <w:rPr>
          <w:rFonts w:ascii="Times New Roman" w:hAnsi="Times New Roman" w:cs="Times New Roman"/>
          <w:sz w:val="24"/>
          <w:szCs w:val="24"/>
        </w:rPr>
        <w:t>90</w:t>
      </w:r>
      <w:r w:rsidR="00197D43" w:rsidRPr="00AE46E9">
        <w:rPr>
          <w:rFonts w:ascii="Times New Roman" w:hAnsiTheme="minorEastAsia" w:cs="Times New Roman"/>
          <w:sz w:val="24"/>
          <w:szCs w:val="24"/>
        </w:rPr>
        <w:t>年</w:t>
      </w:r>
      <w:r w:rsidR="00197D43" w:rsidRPr="00A263A0">
        <w:rPr>
          <w:rFonts w:asciiTheme="minorEastAsia" w:hAnsiTheme="minorEastAsia" w:hint="eastAsia"/>
          <w:sz w:val="24"/>
          <w:szCs w:val="24"/>
        </w:rPr>
        <w:t>代</w:t>
      </w:r>
      <w:r w:rsidR="00204901" w:rsidRPr="00A263A0">
        <w:rPr>
          <w:rFonts w:asciiTheme="minorEastAsia" w:hAnsiTheme="minorEastAsia" w:hint="eastAsia"/>
          <w:sz w:val="24"/>
          <w:szCs w:val="24"/>
        </w:rPr>
        <w:t>年</w:t>
      </w:r>
      <w:r w:rsidR="00A829C0" w:rsidRPr="00A263A0">
        <w:rPr>
          <w:rFonts w:asciiTheme="minorEastAsia" w:hAnsiTheme="minorEastAsia" w:hint="eastAsia"/>
          <w:sz w:val="24"/>
          <w:szCs w:val="24"/>
        </w:rPr>
        <w:t>初</w:t>
      </w:r>
      <w:r w:rsidR="00204901" w:rsidRPr="00A263A0">
        <w:rPr>
          <w:rFonts w:asciiTheme="minorEastAsia" w:hAnsiTheme="minorEastAsia" w:hint="eastAsia"/>
          <w:sz w:val="24"/>
          <w:szCs w:val="24"/>
        </w:rPr>
        <w:t>，</w:t>
      </w:r>
      <w:r w:rsidR="00A829C0" w:rsidRPr="00A263A0">
        <w:rPr>
          <w:rFonts w:asciiTheme="minorEastAsia" w:hAnsiTheme="minorEastAsia" w:hint="eastAsia"/>
          <w:sz w:val="24"/>
          <w:szCs w:val="24"/>
        </w:rPr>
        <w:t>国内</w:t>
      </w:r>
      <w:r>
        <w:rPr>
          <w:rFonts w:asciiTheme="minorEastAsia" w:hAnsiTheme="minorEastAsia" w:hint="eastAsia"/>
          <w:sz w:val="24"/>
          <w:szCs w:val="24"/>
        </w:rPr>
        <w:t>就</w:t>
      </w:r>
      <w:r w:rsidR="00204901" w:rsidRPr="00A263A0">
        <w:rPr>
          <w:rFonts w:asciiTheme="minorEastAsia" w:hAnsiTheme="minorEastAsia" w:hint="eastAsia"/>
          <w:sz w:val="24"/>
          <w:szCs w:val="24"/>
        </w:rPr>
        <w:t>有</w:t>
      </w:r>
      <w:r w:rsidR="00197D43" w:rsidRPr="00A263A0">
        <w:rPr>
          <w:rFonts w:asciiTheme="minorEastAsia" w:hAnsiTheme="minorEastAsia" w:hint="eastAsia"/>
          <w:sz w:val="24"/>
          <w:szCs w:val="24"/>
        </w:rPr>
        <w:t>一些民营企业开办</w:t>
      </w:r>
      <w:r w:rsidR="003D1E9B" w:rsidRPr="00A263A0">
        <w:rPr>
          <w:rFonts w:asciiTheme="minorEastAsia" w:hAnsiTheme="minorEastAsia" w:hint="eastAsia"/>
          <w:sz w:val="24"/>
          <w:szCs w:val="24"/>
        </w:rPr>
        <w:t>养老院（或叫敬老院），</w:t>
      </w:r>
      <w:r w:rsidR="00204901" w:rsidRPr="00A263A0">
        <w:rPr>
          <w:rFonts w:asciiTheme="minorEastAsia" w:hAnsiTheme="minorEastAsia" w:hint="eastAsia"/>
          <w:sz w:val="24"/>
          <w:szCs w:val="24"/>
        </w:rPr>
        <w:t>也有公办养老院由私人承包或买断等形式。</w:t>
      </w:r>
      <w:r w:rsidR="009F00B1" w:rsidRPr="00A263A0">
        <w:rPr>
          <w:rFonts w:asciiTheme="minorEastAsia" w:hAnsiTheme="minorEastAsia" w:hint="eastAsia"/>
          <w:sz w:val="24"/>
          <w:szCs w:val="24"/>
        </w:rPr>
        <w:t>在当时养老院数量少，公立机构</w:t>
      </w:r>
      <w:r w:rsidR="00197D43" w:rsidRPr="00A263A0">
        <w:rPr>
          <w:rFonts w:asciiTheme="minorEastAsia" w:hAnsiTheme="minorEastAsia" w:hint="eastAsia"/>
          <w:sz w:val="24"/>
          <w:szCs w:val="24"/>
        </w:rPr>
        <w:t>养老经历漫长的排</w:t>
      </w:r>
      <w:r w:rsidR="00204901" w:rsidRPr="00A263A0">
        <w:rPr>
          <w:rFonts w:asciiTheme="minorEastAsia" w:hAnsiTheme="minorEastAsia" w:hint="eastAsia"/>
          <w:sz w:val="24"/>
          <w:szCs w:val="24"/>
        </w:rPr>
        <w:t>队</w:t>
      </w:r>
      <w:r w:rsidR="00197D43" w:rsidRPr="00A263A0">
        <w:rPr>
          <w:rFonts w:asciiTheme="minorEastAsia" w:hAnsiTheme="minorEastAsia" w:hint="eastAsia"/>
          <w:sz w:val="24"/>
          <w:szCs w:val="24"/>
        </w:rPr>
        <w:t>等候</w:t>
      </w:r>
      <w:r w:rsidR="00204901" w:rsidRPr="00A263A0">
        <w:rPr>
          <w:rFonts w:asciiTheme="minorEastAsia" w:hAnsiTheme="minorEastAsia" w:hint="eastAsia"/>
          <w:sz w:val="24"/>
          <w:szCs w:val="24"/>
        </w:rPr>
        <w:t>的短缺时</w:t>
      </w:r>
      <w:r w:rsidR="00A829C0" w:rsidRPr="00A263A0">
        <w:rPr>
          <w:rFonts w:asciiTheme="minorEastAsia" w:hAnsiTheme="minorEastAsia" w:hint="eastAsia"/>
          <w:sz w:val="24"/>
          <w:szCs w:val="24"/>
        </w:rPr>
        <w:t>代，民办养老院</w:t>
      </w:r>
      <w:r w:rsidR="005F3F8E" w:rsidRPr="00A263A0">
        <w:rPr>
          <w:rFonts w:asciiTheme="minorEastAsia" w:hAnsiTheme="minorEastAsia" w:hint="eastAsia"/>
          <w:sz w:val="24"/>
          <w:szCs w:val="24"/>
        </w:rPr>
        <w:t>在社会养老中确实起到了一定的补充作用。</w:t>
      </w:r>
      <w:r w:rsidR="00A829C0" w:rsidRPr="00A263A0">
        <w:rPr>
          <w:rFonts w:asciiTheme="minorEastAsia" w:hAnsiTheme="minorEastAsia" w:hint="eastAsia"/>
          <w:sz w:val="24"/>
          <w:szCs w:val="24"/>
        </w:rPr>
        <w:t>还有些民营企业从事</w:t>
      </w:r>
      <w:r w:rsidR="00204901" w:rsidRPr="00A263A0">
        <w:rPr>
          <w:rFonts w:asciiTheme="minorEastAsia" w:hAnsiTheme="minorEastAsia" w:hint="eastAsia"/>
          <w:sz w:val="24"/>
          <w:szCs w:val="24"/>
        </w:rPr>
        <w:t>老年用品</w:t>
      </w:r>
      <w:r w:rsidR="005F3F8E" w:rsidRPr="00A263A0">
        <w:rPr>
          <w:rFonts w:asciiTheme="minorEastAsia" w:hAnsiTheme="minorEastAsia" w:hint="eastAsia"/>
          <w:sz w:val="24"/>
          <w:szCs w:val="24"/>
        </w:rPr>
        <w:t>生产</w:t>
      </w:r>
      <w:r w:rsidR="00204901" w:rsidRPr="00A263A0">
        <w:rPr>
          <w:rFonts w:asciiTheme="minorEastAsia" w:hAnsiTheme="minorEastAsia" w:hint="eastAsia"/>
          <w:sz w:val="24"/>
          <w:szCs w:val="24"/>
        </w:rPr>
        <w:t>，并适应老年人需求推出不少新产品，一定程度上满足了老年人的生活需要。</w:t>
      </w:r>
    </w:p>
    <w:p w:rsidR="00BC7D25" w:rsidRPr="00AE46E9" w:rsidRDefault="00BC7D25" w:rsidP="006F612A">
      <w:pPr>
        <w:spacing w:line="390" w:lineRule="exact"/>
        <w:ind w:firstLineChars="200" w:firstLine="480"/>
        <w:rPr>
          <w:rFonts w:ascii="Times New Roman" w:hAnsi="Times New Roman" w:cs="Times New Roman"/>
          <w:sz w:val="24"/>
          <w:szCs w:val="24"/>
        </w:rPr>
      </w:pPr>
      <w:r w:rsidRPr="00AE46E9">
        <w:rPr>
          <w:rFonts w:ascii="Times New Roman" w:hAnsi="Times New Roman" w:cs="Times New Roman"/>
          <w:sz w:val="24"/>
          <w:szCs w:val="24"/>
        </w:rPr>
        <w:t>2</w:t>
      </w:r>
      <w:r w:rsidR="00552F85" w:rsidRPr="00AE46E9">
        <w:rPr>
          <w:rFonts w:ascii="Times New Roman" w:hAnsi="Times New Roman" w:cs="Times New Roman"/>
          <w:sz w:val="24"/>
          <w:szCs w:val="24"/>
        </w:rPr>
        <w:t>.</w:t>
      </w:r>
      <w:r w:rsidR="008E5041" w:rsidRPr="008E5041">
        <w:rPr>
          <w:rFonts w:ascii="Times New Roman" w:eastAsia="楷体_GB2312" w:hAnsi="Times New Roman" w:cs="Times New Roman"/>
          <w:sz w:val="24"/>
          <w:szCs w:val="24"/>
        </w:rPr>
        <w:t>2000</w:t>
      </w:r>
      <w:r w:rsidR="008E5041">
        <w:rPr>
          <w:rFonts w:ascii="Times New Roman" w:eastAsia="楷体_GB2312" w:hAnsi="Times New Roman" w:cs="Times New Roman"/>
          <w:sz w:val="24"/>
          <w:szCs w:val="24"/>
        </w:rPr>
        <w:t>年</w:t>
      </w:r>
      <w:r w:rsidR="008E5041" w:rsidRPr="008E5041">
        <w:rPr>
          <w:rFonts w:ascii="Times New Roman" w:eastAsia="楷体_GB2312" w:hAnsi="Times New Roman" w:cs="Times New Roman"/>
          <w:sz w:val="24"/>
          <w:szCs w:val="24"/>
        </w:rPr>
        <w:t>后</w:t>
      </w:r>
      <w:r w:rsidRPr="00C5096F">
        <w:rPr>
          <w:rFonts w:ascii="楷体_GB2312" w:eastAsia="楷体_GB2312" w:hAnsiTheme="minorEastAsia" w:cs="Times New Roman" w:hint="eastAsia"/>
          <w:sz w:val="24"/>
          <w:szCs w:val="24"/>
        </w:rPr>
        <w:t>老龄服务业异军突起</w:t>
      </w:r>
    </w:p>
    <w:p w:rsidR="00CB5B3F" w:rsidRPr="00A263A0" w:rsidRDefault="00197D43" w:rsidP="006F612A">
      <w:pPr>
        <w:spacing w:line="390" w:lineRule="exact"/>
        <w:ind w:firstLineChars="200" w:firstLine="480"/>
        <w:rPr>
          <w:rFonts w:asciiTheme="minorEastAsia" w:hAnsiTheme="minorEastAsia"/>
          <w:sz w:val="24"/>
          <w:szCs w:val="24"/>
        </w:rPr>
      </w:pPr>
      <w:r w:rsidRPr="00AE46E9">
        <w:rPr>
          <w:rFonts w:ascii="Times New Roman" w:hAnsi="Times New Roman" w:cs="Times New Roman"/>
          <w:sz w:val="24"/>
          <w:szCs w:val="24"/>
        </w:rPr>
        <w:t>200</w:t>
      </w:r>
      <w:r w:rsidR="00204901" w:rsidRPr="00AE46E9">
        <w:rPr>
          <w:rFonts w:ascii="Times New Roman" w:hAnsi="Times New Roman" w:cs="Times New Roman"/>
          <w:sz w:val="24"/>
          <w:szCs w:val="24"/>
        </w:rPr>
        <w:t>0</w:t>
      </w:r>
      <w:r w:rsidR="00204901" w:rsidRPr="00A263A0">
        <w:rPr>
          <w:rFonts w:asciiTheme="minorEastAsia" w:hAnsiTheme="minorEastAsia" w:hint="eastAsia"/>
          <w:sz w:val="24"/>
          <w:szCs w:val="24"/>
        </w:rPr>
        <w:t>年</w:t>
      </w:r>
      <w:r w:rsidRPr="00A263A0">
        <w:rPr>
          <w:rFonts w:asciiTheme="minorEastAsia" w:hAnsiTheme="minorEastAsia" w:hint="eastAsia"/>
          <w:sz w:val="24"/>
          <w:szCs w:val="24"/>
        </w:rPr>
        <w:t>以后</w:t>
      </w:r>
      <w:r w:rsidR="00204901" w:rsidRPr="00A263A0">
        <w:rPr>
          <w:rFonts w:asciiTheme="minorEastAsia" w:hAnsiTheme="minorEastAsia" w:hint="eastAsia"/>
          <w:sz w:val="24"/>
          <w:szCs w:val="24"/>
        </w:rPr>
        <w:t>，</w:t>
      </w:r>
      <w:r w:rsidR="009F00B1" w:rsidRPr="00A263A0">
        <w:rPr>
          <w:rFonts w:asciiTheme="minorEastAsia" w:hAnsiTheme="minorEastAsia" w:hint="eastAsia"/>
          <w:sz w:val="24"/>
          <w:szCs w:val="24"/>
        </w:rPr>
        <w:t>我国</w:t>
      </w:r>
      <w:r w:rsidR="00955F62">
        <w:rPr>
          <w:rFonts w:asciiTheme="minorEastAsia" w:hAnsiTheme="minorEastAsia" w:hint="eastAsia"/>
          <w:sz w:val="24"/>
          <w:szCs w:val="24"/>
        </w:rPr>
        <w:t>银发经济</w:t>
      </w:r>
      <w:r w:rsidR="00A829C0" w:rsidRPr="00A263A0">
        <w:rPr>
          <w:rFonts w:asciiTheme="minorEastAsia" w:hAnsiTheme="minorEastAsia" w:hint="eastAsia"/>
          <w:sz w:val="24"/>
          <w:szCs w:val="24"/>
        </w:rPr>
        <w:t>进入了新的发展阶段，其显著特征就是老龄服务发展较快。</w:t>
      </w:r>
      <w:r w:rsidR="00A829C0" w:rsidRPr="00C5096F">
        <w:rPr>
          <w:rFonts w:ascii="黑体" w:eastAsia="黑体" w:hAnsiTheme="minorEastAsia" w:hint="eastAsia"/>
          <w:sz w:val="24"/>
          <w:szCs w:val="24"/>
        </w:rPr>
        <w:t>一是</w:t>
      </w:r>
      <w:r w:rsidR="00A829C0" w:rsidRPr="00A263A0">
        <w:rPr>
          <w:rFonts w:asciiTheme="minorEastAsia" w:hAnsiTheme="minorEastAsia" w:hint="eastAsia"/>
          <w:sz w:val="24"/>
          <w:szCs w:val="24"/>
        </w:rPr>
        <w:t>养老机构开始上水平、上档次</w:t>
      </w:r>
      <w:r w:rsidR="00C5096F">
        <w:rPr>
          <w:rFonts w:asciiTheme="minorEastAsia" w:hAnsiTheme="minorEastAsia" w:hint="eastAsia"/>
          <w:sz w:val="24"/>
          <w:szCs w:val="24"/>
        </w:rPr>
        <w:t>。</w:t>
      </w:r>
      <w:r w:rsidR="00A829C0" w:rsidRPr="00C5096F">
        <w:rPr>
          <w:rFonts w:ascii="黑体" w:eastAsia="黑体" w:hAnsiTheme="minorEastAsia" w:hint="eastAsia"/>
          <w:sz w:val="24"/>
          <w:szCs w:val="24"/>
        </w:rPr>
        <w:t>二是</w:t>
      </w:r>
      <w:r w:rsidR="00A829C0" w:rsidRPr="00A263A0">
        <w:rPr>
          <w:rFonts w:asciiTheme="minorEastAsia" w:hAnsiTheme="minorEastAsia" w:hint="eastAsia"/>
          <w:sz w:val="24"/>
          <w:szCs w:val="24"/>
        </w:rPr>
        <w:t>各种居家照护、住院护理等</w:t>
      </w:r>
      <w:r w:rsidR="003D1E9B" w:rsidRPr="00A263A0">
        <w:rPr>
          <w:rFonts w:asciiTheme="minorEastAsia" w:hAnsiTheme="minorEastAsia" w:hint="eastAsia"/>
          <w:sz w:val="24"/>
          <w:szCs w:val="24"/>
        </w:rPr>
        <w:t>新型服务</w:t>
      </w:r>
      <w:r w:rsidR="005723B8" w:rsidRPr="00A263A0">
        <w:rPr>
          <w:rFonts w:asciiTheme="minorEastAsia" w:hAnsiTheme="minorEastAsia" w:hint="eastAsia"/>
          <w:sz w:val="24"/>
          <w:szCs w:val="24"/>
        </w:rPr>
        <w:t>应运而生</w:t>
      </w:r>
      <w:r w:rsidR="00C5096F">
        <w:rPr>
          <w:rFonts w:asciiTheme="minorEastAsia" w:hAnsiTheme="minorEastAsia" w:hint="eastAsia"/>
          <w:sz w:val="24"/>
          <w:szCs w:val="24"/>
        </w:rPr>
        <w:t>。</w:t>
      </w:r>
      <w:r w:rsidR="005723B8" w:rsidRPr="00C5096F">
        <w:rPr>
          <w:rFonts w:ascii="黑体" w:eastAsia="黑体" w:hAnsiTheme="minorEastAsia" w:hint="eastAsia"/>
          <w:sz w:val="24"/>
          <w:szCs w:val="24"/>
        </w:rPr>
        <w:t>三是</w:t>
      </w:r>
      <w:r w:rsidR="005723B8" w:rsidRPr="00A263A0">
        <w:rPr>
          <w:rFonts w:asciiTheme="minorEastAsia" w:hAnsiTheme="minorEastAsia" w:hint="eastAsia"/>
          <w:sz w:val="24"/>
          <w:szCs w:val="24"/>
        </w:rPr>
        <w:t>医药行业推出了老年人</w:t>
      </w:r>
      <w:r w:rsidR="00A829C0" w:rsidRPr="00A263A0">
        <w:rPr>
          <w:rFonts w:asciiTheme="minorEastAsia" w:hAnsiTheme="minorEastAsia" w:hint="eastAsia"/>
          <w:sz w:val="24"/>
          <w:szCs w:val="24"/>
        </w:rPr>
        <w:t>养生资讯和免费体检服务</w:t>
      </w:r>
      <w:r w:rsidR="00C5096F">
        <w:rPr>
          <w:rFonts w:asciiTheme="minorEastAsia" w:hAnsiTheme="minorEastAsia" w:hint="eastAsia"/>
          <w:sz w:val="24"/>
          <w:szCs w:val="24"/>
        </w:rPr>
        <w:t>。</w:t>
      </w:r>
      <w:r w:rsidR="00A829C0" w:rsidRPr="00C5096F">
        <w:rPr>
          <w:rFonts w:ascii="黑体" w:eastAsia="黑体" w:hAnsiTheme="minorEastAsia" w:hint="eastAsia"/>
          <w:sz w:val="24"/>
          <w:szCs w:val="24"/>
        </w:rPr>
        <w:t>四是</w:t>
      </w:r>
      <w:r w:rsidR="00A829C0" w:rsidRPr="00A263A0">
        <w:rPr>
          <w:rFonts w:asciiTheme="minorEastAsia" w:hAnsiTheme="minorEastAsia" w:hint="eastAsia"/>
          <w:sz w:val="24"/>
          <w:szCs w:val="24"/>
        </w:rPr>
        <w:t>一些企业</w:t>
      </w:r>
      <w:r w:rsidR="009F00B1" w:rsidRPr="00A263A0">
        <w:rPr>
          <w:rFonts w:asciiTheme="minorEastAsia" w:hAnsiTheme="minorEastAsia" w:hint="eastAsia"/>
          <w:sz w:val="24"/>
          <w:szCs w:val="24"/>
        </w:rPr>
        <w:t>赞助群众性老年文体</w:t>
      </w:r>
      <w:r w:rsidR="00307848" w:rsidRPr="00A263A0">
        <w:rPr>
          <w:rFonts w:asciiTheme="minorEastAsia" w:hAnsiTheme="minorEastAsia" w:hint="eastAsia"/>
          <w:sz w:val="24"/>
          <w:szCs w:val="24"/>
        </w:rPr>
        <w:t>活动</w:t>
      </w:r>
      <w:r w:rsidR="00C5096F">
        <w:rPr>
          <w:rFonts w:asciiTheme="minorEastAsia" w:hAnsiTheme="minorEastAsia" w:hint="eastAsia"/>
          <w:sz w:val="24"/>
          <w:szCs w:val="24"/>
        </w:rPr>
        <w:t>。</w:t>
      </w:r>
      <w:r w:rsidR="00307848" w:rsidRPr="00C5096F">
        <w:rPr>
          <w:rFonts w:ascii="黑体" w:eastAsia="黑体" w:hAnsiTheme="minorEastAsia" w:hint="eastAsia"/>
          <w:sz w:val="24"/>
          <w:szCs w:val="24"/>
        </w:rPr>
        <w:t>五是</w:t>
      </w:r>
      <w:r w:rsidR="009F00B1" w:rsidRPr="00A263A0">
        <w:rPr>
          <w:rFonts w:asciiTheme="minorEastAsia" w:hAnsiTheme="minorEastAsia" w:hint="eastAsia"/>
          <w:sz w:val="24"/>
          <w:szCs w:val="24"/>
        </w:rPr>
        <w:t>一些旅行社</w:t>
      </w:r>
      <w:r w:rsidR="00204901" w:rsidRPr="00A263A0">
        <w:rPr>
          <w:rFonts w:asciiTheme="minorEastAsia" w:hAnsiTheme="minorEastAsia" w:hint="eastAsia"/>
          <w:sz w:val="24"/>
          <w:szCs w:val="24"/>
        </w:rPr>
        <w:t>推出专门面向老年人的“夕阳红”旅游项目（以</w:t>
      </w:r>
      <w:r w:rsidR="005F3F8E" w:rsidRPr="00A263A0">
        <w:rPr>
          <w:rFonts w:asciiTheme="minorEastAsia" w:hAnsiTheme="minorEastAsia" w:hint="eastAsia"/>
          <w:sz w:val="24"/>
          <w:szCs w:val="24"/>
        </w:rPr>
        <w:t>专列出行、游览难度不大、游览节奏较慢</w:t>
      </w:r>
      <w:r w:rsidR="00C848BD" w:rsidRPr="00A263A0">
        <w:rPr>
          <w:rFonts w:asciiTheme="minorEastAsia" w:hAnsiTheme="minorEastAsia" w:hint="eastAsia"/>
          <w:sz w:val="24"/>
          <w:szCs w:val="24"/>
        </w:rPr>
        <w:t>并</w:t>
      </w:r>
      <w:r w:rsidR="00204901" w:rsidRPr="00A263A0">
        <w:rPr>
          <w:rFonts w:asciiTheme="minorEastAsia" w:hAnsiTheme="minorEastAsia" w:hint="eastAsia"/>
          <w:sz w:val="24"/>
          <w:szCs w:val="24"/>
        </w:rPr>
        <w:t>配备随</w:t>
      </w:r>
      <w:r w:rsidR="00CB5B3F" w:rsidRPr="00A263A0">
        <w:rPr>
          <w:rFonts w:asciiTheme="minorEastAsia" w:hAnsiTheme="minorEastAsia" w:hint="eastAsia"/>
          <w:sz w:val="24"/>
          <w:szCs w:val="24"/>
        </w:rPr>
        <w:t>团医生等为特点）等等，</w:t>
      </w:r>
      <w:r w:rsidR="00307848" w:rsidRPr="00A263A0">
        <w:rPr>
          <w:rFonts w:asciiTheme="minorEastAsia" w:hAnsiTheme="minorEastAsia" w:hint="eastAsia"/>
          <w:sz w:val="24"/>
          <w:szCs w:val="24"/>
        </w:rPr>
        <w:t>所有这些</w:t>
      </w:r>
      <w:r w:rsidR="00CB5B3F" w:rsidRPr="00A263A0">
        <w:rPr>
          <w:rFonts w:asciiTheme="minorEastAsia" w:hAnsiTheme="minorEastAsia" w:hint="eastAsia"/>
          <w:sz w:val="24"/>
          <w:szCs w:val="24"/>
        </w:rPr>
        <w:t>让</w:t>
      </w:r>
      <w:r w:rsidR="00955F62">
        <w:rPr>
          <w:rFonts w:asciiTheme="minorEastAsia" w:hAnsiTheme="minorEastAsia" w:hint="eastAsia"/>
          <w:sz w:val="24"/>
          <w:szCs w:val="24"/>
        </w:rPr>
        <w:t>银发经济</w:t>
      </w:r>
      <w:r w:rsidR="00CB5B3F" w:rsidRPr="00A263A0">
        <w:rPr>
          <w:rFonts w:asciiTheme="minorEastAsia" w:hAnsiTheme="minorEastAsia" w:hint="eastAsia"/>
          <w:sz w:val="24"/>
          <w:szCs w:val="24"/>
        </w:rPr>
        <w:t>内容更加丰富，规模越做越大</w:t>
      </w:r>
      <w:r w:rsidR="00204901" w:rsidRPr="00A263A0">
        <w:rPr>
          <w:rFonts w:asciiTheme="minorEastAsia" w:hAnsiTheme="minorEastAsia" w:hint="eastAsia"/>
          <w:sz w:val="24"/>
          <w:szCs w:val="24"/>
        </w:rPr>
        <w:t>。</w:t>
      </w:r>
    </w:p>
    <w:p w:rsidR="00BC7D25" w:rsidRPr="000F3A64" w:rsidRDefault="00BC7D25" w:rsidP="006F612A">
      <w:pPr>
        <w:spacing w:line="390" w:lineRule="exact"/>
        <w:ind w:firstLineChars="200" w:firstLine="480"/>
        <w:rPr>
          <w:rFonts w:ascii="Times New Roman" w:hAnsi="Times New Roman" w:cs="Times New Roman"/>
          <w:sz w:val="24"/>
          <w:szCs w:val="24"/>
        </w:rPr>
      </w:pPr>
      <w:r w:rsidRPr="000F3A64">
        <w:rPr>
          <w:rFonts w:ascii="Times New Roman" w:hAnsi="Times New Roman" w:cs="Times New Roman"/>
          <w:sz w:val="24"/>
          <w:szCs w:val="24"/>
        </w:rPr>
        <w:t>3</w:t>
      </w:r>
      <w:r w:rsidR="00552F85" w:rsidRPr="000F3A64">
        <w:rPr>
          <w:rFonts w:ascii="Times New Roman" w:hAnsi="Times New Roman" w:cs="Times New Roman"/>
          <w:sz w:val="24"/>
          <w:szCs w:val="24"/>
        </w:rPr>
        <w:t>.</w:t>
      </w:r>
      <w:r w:rsidR="008E5041" w:rsidRPr="008E5041">
        <w:rPr>
          <w:rFonts w:ascii="Times New Roman" w:eastAsia="楷体_GB2312" w:hAnsi="Times New Roman" w:cs="Times New Roman"/>
          <w:sz w:val="24"/>
          <w:szCs w:val="24"/>
        </w:rPr>
        <w:t>2011</w:t>
      </w:r>
      <w:r w:rsidR="008E5041" w:rsidRPr="008E5041">
        <w:rPr>
          <w:rFonts w:ascii="Times New Roman" w:eastAsia="楷体_GB2312" w:hAnsi="Times New Roman" w:cs="Times New Roman"/>
          <w:sz w:val="24"/>
          <w:szCs w:val="24"/>
        </w:rPr>
        <w:t>年后</w:t>
      </w:r>
      <w:r w:rsidRPr="00C5096F">
        <w:rPr>
          <w:rFonts w:ascii="楷体_GB2312" w:eastAsia="楷体_GB2312" w:hAnsiTheme="minorEastAsia" w:cs="Times New Roman" w:hint="eastAsia"/>
          <w:sz w:val="24"/>
          <w:szCs w:val="24"/>
        </w:rPr>
        <w:t>创新发展</w:t>
      </w:r>
    </w:p>
    <w:p w:rsidR="00204901" w:rsidRPr="00A263A0" w:rsidRDefault="005723B8" w:rsidP="006F612A">
      <w:pPr>
        <w:spacing w:line="390" w:lineRule="exact"/>
        <w:ind w:firstLineChars="200" w:firstLine="480"/>
        <w:rPr>
          <w:rFonts w:asciiTheme="minorEastAsia" w:hAnsiTheme="minorEastAsia"/>
          <w:sz w:val="24"/>
          <w:szCs w:val="24"/>
        </w:rPr>
      </w:pPr>
      <w:r w:rsidRPr="000F3A64">
        <w:rPr>
          <w:rFonts w:ascii="Times New Roman" w:hAnsi="Times New Roman" w:cs="Times New Roman"/>
          <w:sz w:val="24"/>
          <w:szCs w:val="24"/>
        </w:rPr>
        <w:t>2011</w:t>
      </w:r>
      <w:r w:rsidR="00E4049F" w:rsidRPr="00A263A0">
        <w:rPr>
          <w:rFonts w:asciiTheme="minorEastAsia" w:hAnsiTheme="minorEastAsia" w:hint="eastAsia"/>
          <w:sz w:val="24"/>
          <w:szCs w:val="24"/>
        </w:rPr>
        <w:t>年以后，我国经济社会一方面是改革深化，另一方面是信息技术快速进步。</w:t>
      </w:r>
      <w:r w:rsidR="00D863B8" w:rsidRPr="00A263A0">
        <w:rPr>
          <w:rFonts w:asciiTheme="minorEastAsia" w:hAnsiTheme="minorEastAsia" w:hint="eastAsia"/>
          <w:sz w:val="24"/>
          <w:szCs w:val="24"/>
        </w:rPr>
        <w:t>对应时代的发展</w:t>
      </w:r>
      <w:r w:rsidR="00702427" w:rsidRPr="00A263A0">
        <w:rPr>
          <w:rFonts w:asciiTheme="minorEastAsia" w:hAnsiTheme="minorEastAsia" w:hint="eastAsia"/>
          <w:sz w:val="24"/>
          <w:szCs w:val="24"/>
        </w:rPr>
        <w:t>变化</w:t>
      </w:r>
      <w:r w:rsidR="00D863B8" w:rsidRPr="00A263A0">
        <w:rPr>
          <w:rFonts w:asciiTheme="minorEastAsia" w:hAnsiTheme="minorEastAsia" w:hint="eastAsia"/>
          <w:sz w:val="24"/>
          <w:szCs w:val="24"/>
        </w:rPr>
        <w:t>，这一时期</w:t>
      </w:r>
      <w:r w:rsidR="00955F62">
        <w:rPr>
          <w:rFonts w:asciiTheme="minorEastAsia" w:hAnsiTheme="minorEastAsia" w:hint="eastAsia"/>
          <w:sz w:val="24"/>
          <w:szCs w:val="24"/>
        </w:rPr>
        <w:t>银发经济</w:t>
      </w:r>
      <w:r w:rsidR="00D863B8" w:rsidRPr="00A263A0">
        <w:rPr>
          <w:rFonts w:asciiTheme="minorEastAsia" w:hAnsiTheme="minorEastAsia" w:hint="eastAsia"/>
          <w:sz w:val="24"/>
          <w:szCs w:val="24"/>
        </w:rPr>
        <w:t>又</w:t>
      </w:r>
      <w:r w:rsidR="00E4049F" w:rsidRPr="00A263A0">
        <w:rPr>
          <w:rFonts w:asciiTheme="minorEastAsia" w:hAnsiTheme="minorEastAsia" w:hint="eastAsia"/>
          <w:sz w:val="24"/>
          <w:szCs w:val="24"/>
        </w:rPr>
        <w:t>出现了一些新特点：</w:t>
      </w:r>
      <w:r w:rsidR="00757294" w:rsidRPr="00C5096F">
        <w:rPr>
          <w:rFonts w:ascii="黑体" w:eastAsia="黑体" w:hAnsiTheme="minorEastAsia" w:hint="eastAsia"/>
          <w:sz w:val="24"/>
          <w:szCs w:val="24"/>
        </w:rPr>
        <w:t>一是</w:t>
      </w:r>
      <w:r w:rsidR="00757294" w:rsidRPr="00A263A0">
        <w:rPr>
          <w:rFonts w:asciiTheme="minorEastAsia" w:hAnsiTheme="minorEastAsia" w:hint="eastAsia"/>
          <w:sz w:val="24"/>
          <w:szCs w:val="24"/>
        </w:rPr>
        <w:t>面对</w:t>
      </w:r>
      <w:r w:rsidR="0083019A" w:rsidRPr="00A263A0">
        <w:rPr>
          <w:rFonts w:asciiTheme="minorEastAsia" w:hAnsiTheme="minorEastAsia" w:hint="eastAsia"/>
          <w:sz w:val="24"/>
          <w:szCs w:val="24"/>
        </w:rPr>
        <w:t>我</w:t>
      </w:r>
      <w:r w:rsidR="00F01C37" w:rsidRPr="00A263A0">
        <w:rPr>
          <w:rFonts w:asciiTheme="minorEastAsia" w:hAnsiTheme="minorEastAsia" w:hint="eastAsia"/>
          <w:sz w:val="24"/>
          <w:szCs w:val="24"/>
        </w:rPr>
        <w:t>国老龄人口规模日益庞大</w:t>
      </w:r>
      <w:r w:rsidR="0083019A" w:rsidRPr="00A263A0">
        <w:rPr>
          <w:rFonts w:asciiTheme="minorEastAsia" w:hAnsiTheme="minorEastAsia" w:hint="eastAsia"/>
          <w:sz w:val="24"/>
          <w:szCs w:val="24"/>
        </w:rPr>
        <w:t>而带来的老龄需求多元化，</w:t>
      </w:r>
      <w:r w:rsidR="00757294" w:rsidRPr="00A263A0">
        <w:rPr>
          <w:rFonts w:asciiTheme="minorEastAsia" w:hAnsiTheme="minorEastAsia" w:hint="eastAsia"/>
          <w:sz w:val="24"/>
          <w:szCs w:val="24"/>
        </w:rPr>
        <w:t>在</w:t>
      </w:r>
      <w:r w:rsidR="00487846" w:rsidRPr="00A263A0">
        <w:rPr>
          <w:rFonts w:asciiTheme="minorEastAsia" w:hAnsiTheme="minorEastAsia" w:hint="eastAsia"/>
          <w:sz w:val="24"/>
          <w:szCs w:val="24"/>
        </w:rPr>
        <w:t>东部沿海地区和南方气候宜人地区，</w:t>
      </w:r>
      <w:r w:rsidR="00702427" w:rsidRPr="00A263A0">
        <w:rPr>
          <w:rFonts w:asciiTheme="minorEastAsia" w:hAnsiTheme="minorEastAsia" w:hint="eastAsia"/>
          <w:sz w:val="24"/>
          <w:szCs w:val="24"/>
        </w:rPr>
        <w:t>陆续出现不少养老地产项目</w:t>
      </w:r>
      <w:r w:rsidR="00204901" w:rsidRPr="00A263A0">
        <w:rPr>
          <w:rFonts w:asciiTheme="minorEastAsia" w:hAnsiTheme="minorEastAsia" w:hint="eastAsia"/>
          <w:sz w:val="24"/>
          <w:szCs w:val="24"/>
        </w:rPr>
        <w:t>，比如</w:t>
      </w:r>
      <w:r w:rsidR="00905B7D" w:rsidRPr="00A263A0">
        <w:rPr>
          <w:rFonts w:asciiTheme="minorEastAsia" w:hAnsiTheme="minorEastAsia" w:hint="eastAsia"/>
          <w:sz w:val="24"/>
          <w:szCs w:val="24"/>
        </w:rPr>
        <w:t>万科等房地产开发商在上海</w:t>
      </w:r>
      <w:r w:rsidR="00F01C37" w:rsidRPr="00A263A0">
        <w:rPr>
          <w:rFonts w:asciiTheme="minorEastAsia" w:hAnsiTheme="minorEastAsia" w:hint="eastAsia"/>
          <w:sz w:val="24"/>
          <w:szCs w:val="24"/>
        </w:rPr>
        <w:t>、广州、沈阳等地</w:t>
      </w:r>
      <w:r w:rsidR="00905B7D" w:rsidRPr="00A263A0">
        <w:rPr>
          <w:rFonts w:asciiTheme="minorEastAsia" w:hAnsiTheme="minorEastAsia" w:hint="eastAsia"/>
          <w:sz w:val="24"/>
          <w:szCs w:val="24"/>
        </w:rPr>
        <w:t>开发的</w:t>
      </w:r>
      <w:r w:rsidR="002002A8" w:rsidRPr="00A263A0">
        <w:rPr>
          <w:rFonts w:asciiTheme="minorEastAsia" w:hAnsiTheme="minorEastAsia" w:hint="eastAsia"/>
          <w:sz w:val="24"/>
          <w:szCs w:val="24"/>
        </w:rPr>
        <w:t>集医疗、保健、康复、照护、养生于一体的高端养老社区，配备</w:t>
      </w:r>
      <w:r w:rsidR="009F00B1" w:rsidRPr="00A263A0">
        <w:rPr>
          <w:rFonts w:asciiTheme="minorEastAsia" w:hAnsiTheme="minorEastAsia" w:hint="eastAsia"/>
          <w:sz w:val="24"/>
          <w:szCs w:val="24"/>
        </w:rPr>
        <w:t>专业团队，并辅以人工智能</w:t>
      </w:r>
      <w:r w:rsidR="00905B7D" w:rsidRPr="00A263A0">
        <w:rPr>
          <w:rFonts w:asciiTheme="minorEastAsia" w:hAnsiTheme="minorEastAsia" w:hint="eastAsia"/>
          <w:sz w:val="24"/>
          <w:szCs w:val="24"/>
        </w:rPr>
        <w:t>，为部分高收入老年群体提供优质养老服务</w:t>
      </w:r>
      <w:r w:rsidR="00C5096F">
        <w:rPr>
          <w:rFonts w:asciiTheme="minorEastAsia" w:hAnsiTheme="minorEastAsia" w:hint="eastAsia"/>
          <w:sz w:val="24"/>
          <w:szCs w:val="24"/>
        </w:rPr>
        <w:t>。</w:t>
      </w:r>
      <w:r w:rsidR="000D3EFE" w:rsidRPr="00C5096F">
        <w:rPr>
          <w:rFonts w:ascii="黑体" w:eastAsia="黑体" w:hAnsiTheme="minorEastAsia" w:hint="eastAsia"/>
          <w:sz w:val="24"/>
          <w:szCs w:val="24"/>
        </w:rPr>
        <w:t>二是</w:t>
      </w:r>
      <w:r w:rsidR="000D3EFE" w:rsidRPr="00A263A0">
        <w:rPr>
          <w:rFonts w:asciiTheme="minorEastAsia" w:hAnsiTheme="minorEastAsia" w:hint="eastAsia"/>
          <w:sz w:val="24"/>
          <w:szCs w:val="24"/>
        </w:rPr>
        <w:t>伴随信息技术进步与人工智能的引入，</w:t>
      </w:r>
      <w:r w:rsidR="00CB5B3F" w:rsidRPr="00A263A0">
        <w:rPr>
          <w:rFonts w:asciiTheme="minorEastAsia" w:hAnsiTheme="minorEastAsia" w:hint="eastAsia"/>
          <w:sz w:val="24"/>
          <w:szCs w:val="24"/>
        </w:rPr>
        <w:t>一些企业开发了防范老人走失的手环</w:t>
      </w:r>
      <w:r w:rsidR="00757294" w:rsidRPr="00A263A0">
        <w:rPr>
          <w:rFonts w:asciiTheme="minorEastAsia" w:hAnsiTheme="minorEastAsia" w:hint="eastAsia"/>
          <w:sz w:val="24"/>
          <w:szCs w:val="24"/>
        </w:rPr>
        <w:t>、老年人手机</w:t>
      </w:r>
      <w:r w:rsidR="00F01C37" w:rsidRPr="00A263A0">
        <w:rPr>
          <w:rFonts w:asciiTheme="minorEastAsia" w:hAnsiTheme="minorEastAsia" w:hint="eastAsia"/>
          <w:sz w:val="24"/>
          <w:szCs w:val="24"/>
        </w:rPr>
        <w:t>及智能轮椅</w:t>
      </w:r>
      <w:r w:rsidR="00CB5B3F" w:rsidRPr="00A263A0">
        <w:rPr>
          <w:rFonts w:asciiTheme="minorEastAsia" w:hAnsiTheme="minorEastAsia" w:hint="eastAsia"/>
          <w:sz w:val="24"/>
          <w:szCs w:val="24"/>
        </w:rPr>
        <w:t>等</w:t>
      </w:r>
      <w:r w:rsidR="00F01C37" w:rsidRPr="00A263A0">
        <w:rPr>
          <w:rFonts w:asciiTheme="minorEastAsia" w:hAnsiTheme="minorEastAsia" w:hint="eastAsia"/>
          <w:sz w:val="24"/>
          <w:szCs w:val="24"/>
        </w:rPr>
        <w:t>多款</w:t>
      </w:r>
      <w:r w:rsidR="000D3EFE" w:rsidRPr="00A263A0">
        <w:rPr>
          <w:rFonts w:asciiTheme="minorEastAsia" w:hAnsiTheme="minorEastAsia" w:hint="eastAsia"/>
          <w:sz w:val="24"/>
          <w:szCs w:val="24"/>
        </w:rPr>
        <w:t>老年</w:t>
      </w:r>
      <w:r w:rsidR="00CB5B3F" w:rsidRPr="00A263A0">
        <w:rPr>
          <w:rFonts w:asciiTheme="minorEastAsia" w:hAnsiTheme="minorEastAsia" w:hint="eastAsia"/>
          <w:sz w:val="24"/>
          <w:szCs w:val="24"/>
        </w:rPr>
        <w:t>智能产品</w:t>
      </w:r>
      <w:r w:rsidR="00C5096F">
        <w:rPr>
          <w:rFonts w:asciiTheme="minorEastAsia" w:hAnsiTheme="minorEastAsia" w:hint="eastAsia"/>
          <w:sz w:val="24"/>
          <w:szCs w:val="24"/>
        </w:rPr>
        <w:t>。</w:t>
      </w:r>
      <w:r w:rsidR="000D3EFE" w:rsidRPr="00C5096F">
        <w:rPr>
          <w:rFonts w:ascii="黑体" w:eastAsia="黑体" w:hAnsiTheme="minorEastAsia" w:hint="eastAsia"/>
          <w:sz w:val="24"/>
          <w:szCs w:val="24"/>
        </w:rPr>
        <w:t>三是</w:t>
      </w:r>
      <w:r w:rsidR="000D3EFE" w:rsidRPr="00A263A0">
        <w:rPr>
          <w:rFonts w:asciiTheme="minorEastAsia" w:hAnsiTheme="minorEastAsia" w:hint="eastAsia"/>
          <w:sz w:val="24"/>
          <w:szCs w:val="24"/>
        </w:rPr>
        <w:t>作为应对高端需求的创新，</w:t>
      </w:r>
      <w:r w:rsidR="00F01C37" w:rsidRPr="00A263A0">
        <w:rPr>
          <w:rFonts w:asciiTheme="minorEastAsia" w:hAnsiTheme="minorEastAsia" w:hint="eastAsia"/>
          <w:sz w:val="24"/>
          <w:szCs w:val="24"/>
        </w:rPr>
        <w:t>部分</w:t>
      </w:r>
      <w:r w:rsidR="00CB5B3F" w:rsidRPr="00A263A0">
        <w:rPr>
          <w:rFonts w:asciiTheme="minorEastAsia" w:hAnsiTheme="minorEastAsia" w:hint="eastAsia"/>
          <w:sz w:val="24"/>
          <w:szCs w:val="24"/>
        </w:rPr>
        <w:t>养老服务机构</w:t>
      </w:r>
      <w:r w:rsidR="00757294" w:rsidRPr="00A263A0">
        <w:rPr>
          <w:rFonts w:asciiTheme="minorEastAsia" w:hAnsiTheme="minorEastAsia" w:hint="eastAsia"/>
          <w:sz w:val="24"/>
          <w:szCs w:val="24"/>
        </w:rPr>
        <w:t>还开发出“临终关怀”等具有人文情怀的终极服务等。这些</w:t>
      </w:r>
      <w:r w:rsidR="00757294" w:rsidRPr="00A263A0">
        <w:rPr>
          <w:rFonts w:asciiTheme="minorEastAsia" w:hAnsiTheme="minorEastAsia" w:hint="eastAsia"/>
          <w:sz w:val="24"/>
          <w:szCs w:val="24"/>
        </w:rPr>
        <w:lastRenderedPageBreak/>
        <w:t>都表明</w:t>
      </w:r>
      <w:r w:rsidR="00955F62">
        <w:rPr>
          <w:rFonts w:asciiTheme="minorEastAsia" w:hAnsiTheme="minorEastAsia" w:hint="eastAsia"/>
          <w:sz w:val="24"/>
          <w:szCs w:val="24"/>
        </w:rPr>
        <w:t>银发经济</w:t>
      </w:r>
      <w:r w:rsidR="00757294" w:rsidRPr="00A263A0">
        <w:rPr>
          <w:rFonts w:asciiTheme="minorEastAsia" w:hAnsiTheme="minorEastAsia" w:hint="eastAsia"/>
          <w:sz w:val="24"/>
          <w:szCs w:val="24"/>
        </w:rPr>
        <w:t>已</w:t>
      </w:r>
      <w:r w:rsidR="00204901" w:rsidRPr="00A263A0">
        <w:rPr>
          <w:rFonts w:asciiTheme="minorEastAsia" w:hAnsiTheme="minorEastAsia" w:hint="eastAsia"/>
          <w:sz w:val="24"/>
          <w:szCs w:val="24"/>
        </w:rPr>
        <w:t>从满足基</w:t>
      </w:r>
      <w:r w:rsidR="009F00B1" w:rsidRPr="00A263A0">
        <w:rPr>
          <w:rFonts w:asciiTheme="minorEastAsia" w:hAnsiTheme="minorEastAsia" w:hint="eastAsia"/>
          <w:sz w:val="24"/>
          <w:szCs w:val="24"/>
        </w:rPr>
        <w:t>本养老需求阶段进入提供有生活品质的高端服务阶段，</w:t>
      </w:r>
      <w:r w:rsidR="00204901" w:rsidRPr="00A263A0">
        <w:rPr>
          <w:rFonts w:asciiTheme="minorEastAsia" w:hAnsiTheme="minorEastAsia" w:hint="eastAsia"/>
          <w:sz w:val="24"/>
          <w:szCs w:val="24"/>
        </w:rPr>
        <w:t>开始发生质的飞跃。</w:t>
      </w:r>
    </w:p>
    <w:p w:rsidR="00486E87" w:rsidRPr="00A51887" w:rsidRDefault="00A51887" w:rsidP="006F612A">
      <w:pPr>
        <w:spacing w:line="390" w:lineRule="exact"/>
        <w:ind w:firstLineChars="200" w:firstLine="480"/>
        <w:rPr>
          <w:rFonts w:ascii="黑体" w:eastAsia="黑体" w:hAnsiTheme="minorEastAsia"/>
          <w:sz w:val="24"/>
          <w:szCs w:val="24"/>
        </w:rPr>
      </w:pPr>
      <w:r w:rsidRPr="00A51887">
        <w:rPr>
          <w:rFonts w:ascii="黑体" w:eastAsia="黑体" w:hAnsiTheme="minorEastAsia" w:hint="eastAsia"/>
          <w:sz w:val="24"/>
          <w:szCs w:val="24"/>
        </w:rPr>
        <w:t>二、</w:t>
      </w:r>
      <w:r w:rsidR="00486E87" w:rsidRPr="00A51887">
        <w:rPr>
          <w:rFonts w:ascii="黑体" w:eastAsia="黑体" w:hAnsiTheme="minorEastAsia" w:hint="eastAsia"/>
          <w:sz w:val="24"/>
          <w:szCs w:val="24"/>
        </w:rPr>
        <w:t>产业</w:t>
      </w:r>
      <w:r w:rsidR="00723D16" w:rsidRPr="00A51887">
        <w:rPr>
          <w:rFonts w:ascii="黑体" w:eastAsia="黑体" w:hAnsiTheme="minorEastAsia" w:hint="eastAsia"/>
          <w:sz w:val="24"/>
          <w:szCs w:val="24"/>
        </w:rPr>
        <w:t>扶持</w:t>
      </w:r>
    </w:p>
    <w:p w:rsidR="00201693" w:rsidRPr="00A263A0" w:rsidRDefault="00486E87"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国家</w:t>
      </w:r>
      <w:r w:rsidR="00723D16" w:rsidRPr="00A263A0">
        <w:rPr>
          <w:rFonts w:asciiTheme="minorEastAsia" w:hAnsiTheme="minorEastAsia" w:hint="eastAsia"/>
          <w:sz w:val="24"/>
          <w:szCs w:val="24"/>
        </w:rPr>
        <w:t>和各</w:t>
      </w:r>
      <w:r w:rsidR="00BF6B9D" w:rsidRPr="00A263A0">
        <w:rPr>
          <w:rFonts w:asciiTheme="minorEastAsia" w:hAnsiTheme="minorEastAsia" w:hint="eastAsia"/>
          <w:sz w:val="24"/>
          <w:szCs w:val="24"/>
        </w:rPr>
        <w:t>地方政府</w:t>
      </w:r>
      <w:r w:rsidR="00D82B06" w:rsidRPr="00A263A0">
        <w:rPr>
          <w:rFonts w:asciiTheme="minorEastAsia" w:hAnsiTheme="minorEastAsia" w:hint="eastAsia"/>
          <w:sz w:val="24"/>
          <w:szCs w:val="24"/>
        </w:rPr>
        <w:t>对老龄</w:t>
      </w:r>
      <w:r w:rsidRPr="00A263A0">
        <w:rPr>
          <w:rFonts w:asciiTheme="minorEastAsia" w:hAnsiTheme="minorEastAsia" w:hint="eastAsia"/>
          <w:sz w:val="24"/>
          <w:szCs w:val="24"/>
        </w:rPr>
        <w:t>问题非常重视，对</w:t>
      </w:r>
      <w:r w:rsidR="00955F62">
        <w:rPr>
          <w:rFonts w:asciiTheme="minorEastAsia" w:hAnsiTheme="minorEastAsia" w:hint="eastAsia"/>
          <w:sz w:val="24"/>
          <w:szCs w:val="24"/>
        </w:rPr>
        <w:t>银发经济</w:t>
      </w:r>
      <w:r w:rsidRPr="00A263A0">
        <w:rPr>
          <w:rFonts w:asciiTheme="minorEastAsia" w:hAnsiTheme="minorEastAsia" w:hint="eastAsia"/>
          <w:sz w:val="24"/>
          <w:szCs w:val="24"/>
        </w:rPr>
        <w:t>给予了许多政策扶持。在</w:t>
      </w:r>
      <w:r w:rsidR="00C5096F">
        <w:rPr>
          <w:rFonts w:asciiTheme="minorEastAsia" w:hAnsiTheme="minorEastAsia" w:hint="eastAsia"/>
          <w:sz w:val="24"/>
          <w:szCs w:val="24"/>
        </w:rPr>
        <w:t>国务院</w:t>
      </w:r>
      <w:r w:rsidR="00122A81" w:rsidRPr="00A263A0">
        <w:rPr>
          <w:rFonts w:asciiTheme="minorEastAsia" w:hAnsiTheme="minorEastAsia" w:hint="eastAsia"/>
          <w:sz w:val="24"/>
          <w:szCs w:val="24"/>
        </w:rPr>
        <w:t>层面</w:t>
      </w:r>
      <w:r w:rsidRPr="00A263A0">
        <w:rPr>
          <w:rFonts w:asciiTheme="minorEastAsia" w:hAnsiTheme="minorEastAsia" w:hint="eastAsia"/>
          <w:sz w:val="24"/>
          <w:szCs w:val="24"/>
        </w:rPr>
        <w:t>，</w:t>
      </w:r>
      <w:r w:rsidR="00122A81" w:rsidRPr="00C5096F">
        <w:rPr>
          <w:rFonts w:ascii="Times New Roman" w:hAnsi="Times New Roman" w:cs="Times New Roman"/>
          <w:sz w:val="24"/>
          <w:szCs w:val="24"/>
        </w:rPr>
        <w:t>2013</w:t>
      </w:r>
      <w:r w:rsidR="00122A81" w:rsidRPr="00A263A0">
        <w:rPr>
          <w:rFonts w:asciiTheme="minorEastAsia" w:hAnsiTheme="minorEastAsia" w:hint="eastAsia"/>
          <w:sz w:val="24"/>
          <w:szCs w:val="24"/>
        </w:rPr>
        <w:t>年通过了《</w:t>
      </w:r>
      <w:r w:rsidR="00122A81" w:rsidRPr="00A263A0">
        <w:rPr>
          <w:rFonts w:asciiTheme="minorEastAsia" w:hAnsiTheme="minorEastAsia"/>
          <w:sz w:val="24"/>
          <w:szCs w:val="24"/>
        </w:rPr>
        <w:t>养老机构设立许可办法</w:t>
      </w:r>
      <w:r w:rsidR="00122A81" w:rsidRPr="00A263A0">
        <w:rPr>
          <w:rFonts w:asciiTheme="minorEastAsia" w:hAnsiTheme="minorEastAsia" w:hint="eastAsia"/>
          <w:sz w:val="24"/>
          <w:szCs w:val="24"/>
        </w:rPr>
        <w:t>》</w:t>
      </w:r>
      <w:r w:rsidR="00C5096F">
        <w:rPr>
          <w:rFonts w:asciiTheme="minorEastAsia" w:hAnsiTheme="minorEastAsia" w:hint="eastAsia"/>
          <w:sz w:val="24"/>
          <w:szCs w:val="24"/>
        </w:rPr>
        <w:t>和</w:t>
      </w:r>
      <w:r w:rsidR="00122A81" w:rsidRPr="00A263A0">
        <w:rPr>
          <w:rFonts w:asciiTheme="minorEastAsia" w:hAnsiTheme="minorEastAsia" w:hint="eastAsia"/>
          <w:sz w:val="24"/>
          <w:szCs w:val="24"/>
        </w:rPr>
        <w:t>《</w:t>
      </w:r>
      <w:r w:rsidR="00122A81" w:rsidRPr="00A263A0">
        <w:rPr>
          <w:rFonts w:asciiTheme="minorEastAsia" w:hAnsiTheme="minorEastAsia"/>
          <w:sz w:val="24"/>
          <w:szCs w:val="24"/>
        </w:rPr>
        <w:t>养老机构管理办法</w:t>
      </w:r>
      <w:r w:rsidR="00122A81" w:rsidRPr="00A263A0">
        <w:rPr>
          <w:rFonts w:asciiTheme="minorEastAsia" w:hAnsiTheme="minorEastAsia" w:hint="eastAsia"/>
          <w:sz w:val="24"/>
          <w:szCs w:val="24"/>
        </w:rPr>
        <w:t>》，出台了《</w:t>
      </w:r>
      <w:r w:rsidR="00122A81" w:rsidRPr="00A263A0">
        <w:rPr>
          <w:rFonts w:asciiTheme="minorEastAsia" w:hAnsiTheme="minorEastAsia"/>
          <w:sz w:val="24"/>
          <w:szCs w:val="24"/>
        </w:rPr>
        <w:t>关于加快发展养老服务业的若干意见</w:t>
      </w:r>
      <w:r w:rsidR="00122A81" w:rsidRPr="00A263A0">
        <w:rPr>
          <w:rFonts w:asciiTheme="minorEastAsia" w:hAnsiTheme="minorEastAsia" w:hint="eastAsia"/>
          <w:sz w:val="24"/>
          <w:szCs w:val="24"/>
        </w:rPr>
        <w:t>》；</w:t>
      </w:r>
      <w:r w:rsidRPr="00C5096F">
        <w:rPr>
          <w:rFonts w:ascii="Times New Roman" w:hAnsi="Times New Roman" w:cs="Times New Roman"/>
          <w:sz w:val="24"/>
          <w:szCs w:val="24"/>
        </w:rPr>
        <w:t>2015</w:t>
      </w:r>
      <w:r w:rsidRPr="00C5096F">
        <w:rPr>
          <w:rFonts w:ascii="Times New Roman" w:hAnsiTheme="minorEastAsia" w:cs="Times New Roman"/>
          <w:sz w:val="24"/>
          <w:szCs w:val="24"/>
        </w:rPr>
        <w:t>年</w:t>
      </w:r>
      <w:r w:rsidR="00122A81" w:rsidRPr="00C5096F">
        <w:rPr>
          <w:rFonts w:ascii="Times New Roman" w:hAnsiTheme="minorEastAsia" w:cs="Times New Roman"/>
          <w:sz w:val="24"/>
          <w:szCs w:val="24"/>
        </w:rPr>
        <w:t>制定了《</w:t>
      </w:r>
      <w:r w:rsidR="00122A81" w:rsidRPr="00C5096F">
        <w:rPr>
          <w:rFonts w:asciiTheme="minorEastAsia" w:hAnsiTheme="minorEastAsia" w:cs="Times New Roman"/>
          <w:sz w:val="24"/>
          <w:szCs w:val="24"/>
        </w:rPr>
        <w:t>“十三五”国</w:t>
      </w:r>
      <w:r w:rsidR="00122A81" w:rsidRPr="00C5096F">
        <w:rPr>
          <w:rFonts w:ascii="Times New Roman" w:hAnsiTheme="minorEastAsia" w:cs="Times New Roman"/>
          <w:sz w:val="24"/>
          <w:szCs w:val="24"/>
        </w:rPr>
        <w:t>家老龄事业发展和养老体系建设规划》</w:t>
      </w:r>
      <w:r w:rsidR="00723D16" w:rsidRPr="00C5096F">
        <w:rPr>
          <w:rFonts w:ascii="Times New Roman" w:hAnsiTheme="minorEastAsia" w:cs="Times New Roman"/>
          <w:sz w:val="24"/>
          <w:szCs w:val="24"/>
        </w:rPr>
        <w:t>；</w:t>
      </w:r>
      <w:r w:rsidRPr="00C5096F">
        <w:rPr>
          <w:rFonts w:ascii="Times New Roman" w:hAnsi="Times New Roman" w:cs="Times New Roman"/>
          <w:sz w:val="24"/>
          <w:szCs w:val="24"/>
        </w:rPr>
        <w:t>2016</w:t>
      </w:r>
      <w:r w:rsidR="00122A81" w:rsidRPr="00C5096F">
        <w:rPr>
          <w:rFonts w:ascii="Times New Roman" w:hAnsiTheme="minorEastAsia" w:cs="Times New Roman"/>
          <w:sz w:val="24"/>
          <w:szCs w:val="24"/>
        </w:rPr>
        <w:t>年出台了《关于全面放开养老服务市场提升养老服务质量的若干意见》</w:t>
      </w:r>
      <w:r w:rsidR="00275100" w:rsidRPr="00C5096F">
        <w:rPr>
          <w:rFonts w:ascii="Times New Roman" w:hAnsiTheme="minorEastAsia" w:cs="Times New Roman"/>
          <w:sz w:val="24"/>
          <w:szCs w:val="24"/>
        </w:rPr>
        <w:t>。在部委层面，</w:t>
      </w:r>
      <w:r w:rsidR="00275100" w:rsidRPr="00C5096F">
        <w:rPr>
          <w:rFonts w:ascii="Times New Roman" w:hAnsi="Times New Roman" w:cs="Times New Roman"/>
          <w:sz w:val="24"/>
          <w:szCs w:val="24"/>
        </w:rPr>
        <w:t>2013</w:t>
      </w:r>
      <w:r w:rsidR="00275100" w:rsidRPr="00C5096F">
        <w:rPr>
          <w:rFonts w:ascii="Times New Roman" w:hAnsiTheme="minorEastAsia" w:cs="Times New Roman"/>
          <w:sz w:val="24"/>
          <w:szCs w:val="24"/>
        </w:rPr>
        <w:t>年</w:t>
      </w:r>
      <w:r w:rsidRPr="00C5096F">
        <w:rPr>
          <w:rFonts w:ascii="Times New Roman" w:hAnsiTheme="minorEastAsia" w:cs="Times New Roman"/>
          <w:sz w:val="24"/>
          <w:szCs w:val="24"/>
        </w:rPr>
        <w:t>财政部</w:t>
      </w:r>
      <w:r w:rsidR="00275100" w:rsidRPr="00C5096F">
        <w:rPr>
          <w:rFonts w:ascii="Times New Roman" w:hAnsiTheme="minorEastAsia" w:cs="Times New Roman"/>
          <w:sz w:val="24"/>
          <w:szCs w:val="24"/>
        </w:rPr>
        <w:t>、民政部</w:t>
      </w:r>
      <w:r w:rsidRPr="00C5096F">
        <w:rPr>
          <w:rFonts w:ascii="Times New Roman" w:hAnsiTheme="minorEastAsia" w:cs="Times New Roman"/>
          <w:sz w:val="24"/>
          <w:szCs w:val="24"/>
        </w:rPr>
        <w:t>印发</w:t>
      </w:r>
      <w:r w:rsidR="00275100" w:rsidRPr="00C5096F">
        <w:rPr>
          <w:rFonts w:ascii="Times New Roman" w:hAnsiTheme="minorEastAsia" w:cs="Times New Roman"/>
          <w:sz w:val="24"/>
          <w:szCs w:val="24"/>
        </w:rPr>
        <w:t>了《中央专项彩票公益金支持农村幸福院项目管理办法》</w:t>
      </w:r>
      <w:r w:rsidR="00723D16" w:rsidRPr="00C5096F">
        <w:rPr>
          <w:rFonts w:ascii="Times New Roman" w:hAnsiTheme="minorEastAsia" w:cs="Times New Roman"/>
          <w:sz w:val="24"/>
          <w:szCs w:val="24"/>
        </w:rPr>
        <w:t>；</w:t>
      </w:r>
      <w:r w:rsidR="00275100" w:rsidRPr="00C5096F">
        <w:rPr>
          <w:rFonts w:ascii="Times New Roman" w:hAnsi="Times New Roman" w:cs="Times New Roman"/>
          <w:sz w:val="24"/>
          <w:szCs w:val="24"/>
        </w:rPr>
        <w:t>2014</w:t>
      </w:r>
      <w:r w:rsidR="00275100" w:rsidRPr="00C5096F">
        <w:rPr>
          <w:rFonts w:ascii="Times New Roman" w:hAnsiTheme="minorEastAsia" w:cs="Times New Roman"/>
          <w:sz w:val="24"/>
          <w:szCs w:val="24"/>
        </w:rPr>
        <w:t>年国土资源部</w:t>
      </w:r>
      <w:r w:rsidRPr="00C5096F">
        <w:rPr>
          <w:rFonts w:ascii="Times New Roman" w:hAnsiTheme="minorEastAsia" w:cs="Times New Roman"/>
          <w:sz w:val="24"/>
          <w:szCs w:val="24"/>
        </w:rPr>
        <w:t>印发</w:t>
      </w:r>
      <w:r w:rsidR="00275100" w:rsidRPr="00C5096F">
        <w:rPr>
          <w:rFonts w:ascii="Times New Roman" w:hAnsiTheme="minorEastAsia" w:cs="Times New Roman"/>
          <w:sz w:val="24"/>
          <w:szCs w:val="24"/>
        </w:rPr>
        <w:t>了《养老服务设施用地指导意见》；</w:t>
      </w:r>
      <w:r w:rsidR="00275100" w:rsidRPr="00C5096F">
        <w:rPr>
          <w:rFonts w:ascii="Times New Roman" w:hAnsi="Times New Roman" w:cs="Times New Roman"/>
          <w:sz w:val="24"/>
          <w:szCs w:val="24"/>
        </w:rPr>
        <w:t>2016</w:t>
      </w:r>
      <w:r w:rsidR="00275100" w:rsidRPr="00C5096F">
        <w:rPr>
          <w:rFonts w:ascii="Times New Roman" w:hAnsiTheme="minorEastAsia" w:cs="Times New Roman"/>
          <w:sz w:val="24"/>
          <w:szCs w:val="24"/>
        </w:rPr>
        <w:t>年中国人民银行</w:t>
      </w:r>
      <w:r w:rsidR="00D82B06" w:rsidRPr="00C5096F">
        <w:rPr>
          <w:rFonts w:ascii="Times New Roman" w:hAnsiTheme="minorEastAsia" w:cs="Times New Roman"/>
          <w:sz w:val="24"/>
          <w:szCs w:val="24"/>
        </w:rPr>
        <w:t>、</w:t>
      </w:r>
      <w:r w:rsidR="00275100" w:rsidRPr="00C5096F">
        <w:rPr>
          <w:rFonts w:ascii="Times New Roman" w:hAnsiTheme="minorEastAsia" w:cs="Times New Roman"/>
          <w:sz w:val="24"/>
          <w:szCs w:val="24"/>
        </w:rPr>
        <w:t>民政部</w:t>
      </w:r>
      <w:r w:rsidR="00D82B06" w:rsidRPr="00C5096F">
        <w:rPr>
          <w:rFonts w:ascii="Times New Roman" w:hAnsiTheme="minorEastAsia" w:cs="Times New Roman"/>
          <w:sz w:val="24"/>
          <w:szCs w:val="24"/>
        </w:rPr>
        <w:t>、</w:t>
      </w:r>
      <w:r w:rsidR="00275100" w:rsidRPr="00C5096F">
        <w:rPr>
          <w:rFonts w:ascii="Times New Roman" w:hAnsiTheme="minorEastAsia" w:cs="Times New Roman"/>
          <w:sz w:val="24"/>
          <w:szCs w:val="24"/>
        </w:rPr>
        <w:t>银监会</w:t>
      </w:r>
      <w:r w:rsidR="00D82B06" w:rsidRPr="00C5096F">
        <w:rPr>
          <w:rFonts w:ascii="Times New Roman" w:hAnsiTheme="minorEastAsia" w:cs="Times New Roman"/>
          <w:sz w:val="24"/>
          <w:szCs w:val="24"/>
        </w:rPr>
        <w:t>、</w:t>
      </w:r>
      <w:r w:rsidR="00275100" w:rsidRPr="00C5096F">
        <w:rPr>
          <w:rFonts w:ascii="Times New Roman" w:hAnsiTheme="minorEastAsia" w:cs="Times New Roman"/>
          <w:sz w:val="24"/>
          <w:szCs w:val="24"/>
        </w:rPr>
        <w:t>证监会</w:t>
      </w:r>
      <w:r w:rsidR="00D82B06" w:rsidRPr="00C5096F">
        <w:rPr>
          <w:rFonts w:ascii="Times New Roman" w:hAnsiTheme="minorEastAsia" w:cs="Times New Roman"/>
          <w:sz w:val="24"/>
          <w:szCs w:val="24"/>
        </w:rPr>
        <w:t>、</w:t>
      </w:r>
      <w:r w:rsidR="00275100" w:rsidRPr="00C5096F">
        <w:rPr>
          <w:rFonts w:ascii="Times New Roman" w:hAnsiTheme="minorEastAsia" w:cs="Times New Roman"/>
          <w:sz w:val="24"/>
          <w:szCs w:val="24"/>
        </w:rPr>
        <w:t>保监会</w:t>
      </w:r>
      <w:r w:rsidR="00222B7F" w:rsidRPr="00C5096F">
        <w:rPr>
          <w:rFonts w:ascii="Times New Roman" w:hAnsiTheme="minorEastAsia" w:cs="Times New Roman"/>
          <w:sz w:val="24"/>
          <w:szCs w:val="24"/>
        </w:rPr>
        <w:t>联合</w:t>
      </w:r>
      <w:r w:rsidR="00275100" w:rsidRPr="00C5096F">
        <w:rPr>
          <w:rFonts w:ascii="Times New Roman" w:hAnsiTheme="minorEastAsia" w:cs="Times New Roman"/>
          <w:sz w:val="24"/>
          <w:szCs w:val="24"/>
        </w:rPr>
        <w:t>出台了《金融支持养老服务业加快发展的指导意见》，国家卫生计生委、民政部</w:t>
      </w:r>
      <w:r w:rsidRPr="00C5096F">
        <w:rPr>
          <w:rFonts w:ascii="Times New Roman" w:hAnsiTheme="minorEastAsia" w:cs="Times New Roman"/>
          <w:sz w:val="24"/>
          <w:szCs w:val="24"/>
        </w:rPr>
        <w:t>印发</w:t>
      </w:r>
      <w:r w:rsidR="00275100" w:rsidRPr="00C5096F">
        <w:rPr>
          <w:rFonts w:ascii="Times New Roman" w:hAnsiTheme="minorEastAsia" w:cs="Times New Roman"/>
          <w:sz w:val="24"/>
          <w:szCs w:val="24"/>
        </w:rPr>
        <w:t>了《医养结合重点任务分工方案》，</w:t>
      </w:r>
      <w:r w:rsidRPr="00C5096F">
        <w:rPr>
          <w:rFonts w:ascii="Times New Roman" w:hAnsiTheme="minorEastAsia" w:cs="Times New Roman"/>
          <w:sz w:val="24"/>
          <w:szCs w:val="24"/>
        </w:rPr>
        <w:t>民政部</w:t>
      </w:r>
      <w:r w:rsidR="00275100" w:rsidRPr="00C5096F">
        <w:rPr>
          <w:rFonts w:ascii="Times New Roman" w:hAnsiTheme="minorEastAsia" w:cs="Times New Roman"/>
          <w:sz w:val="24"/>
          <w:szCs w:val="24"/>
        </w:rPr>
        <w:t>、财政部</w:t>
      </w:r>
      <w:r w:rsidR="00BF6B9D" w:rsidRPr="00C5096F">
        <w:rPr>
          <w:rFonts w:ascii="Times New Roman" w:hAnsiTheme="minorEastAsia" w:cs="Times New Roman"/>
          <w:sz w:val="24"/>
          <w:szCs w:val="24"/>
        </w:rPr>
        <w:t>印发</w:t>
      </w:r>
      <w:r w:rsidR="00275100" w:rsidRPr="00C5096F">
        <w:rPr>
          <w:rFonts w:ascii="Times New Roman" w:hAnsiTheme="minorEastAsia" w:cs="Times New Roman"/>
          <w:sz w:val="24"/>
          <w:szCs w:val="24"/>
        </w:rPr>
        <w:t>了《</w:t>
      </w:r>
      <w:r w:rsidR="00BF6B9D" w:rsidRPr="00C5096F">
        <w:rPr>
          <w:rFonts w:ascii="Times New Roman" w:hAnsiTheme="minorEastAsia" w:cs="Times New Roman"/>
          <w:sz w:val="24"/>
          <w:szCs w:val="24"/>
        </w:rPr>
        <w:t>中央财政支持开展居家和社区养老服务改革试点工作的通知</w:t>
      </w:r>
      <w:r w:rsidR="00275100" w:rsidRPr="00C5096F">
        <w:rPr>
          <w:rFonts w:ascii="Times New Roman" w:hAnsiTheme="minorEastAsia" w:cs="Times New Roman"/>
          <w:sz w:val="24"/>
          <w:szCs w:val="24"/>
        </w:rPr>
        <w:t>》</w:t>
      </w:r>
      <w:r w:rsidR="00723D16" w:rsidRPr="00C5096F">
        <w:rPr>
          <w:rFonts w:ascii="Times New Roman" w:hAnsiTheme="minorEastAsia" w:cs="Times New Roman"/>
          <w:sz w:val="24"/>
          <w:szCs w:val="24"/>
        </w:rPr>
        <w:t>；</w:t>
      </w:r>
      <w:r w:rsidR="00BF6B9D" w:rsidRPr="00C5096F">
        <w:rPr>
          <w:rFonts w:ascii="Times New Roman" w:hAnsi="Times New Roman" w:cs="Times New Roman"/>
          <w:sz w:val="24"/>
          <w:szCs w:val="24"/>
        </w:rPr>
        <w:t>2017</w:t>
      </w:r>
      <w:r w:rsidR="00BF6B9D" w:rsidRPr="00C5096F">
        <w:rPr>
          <w:rFonts w:ascii="Times New Roman" w:hAnsiTheme="minorEastAsia" w:cs="Times New Roman"/>
          <w:sz w:val="24"/>
          <w:szCs w:val="24"/>
        </w:rPr>
        <w:t>年民政部、财政部、工信部联合</w:t>
      </w:r>
      <w:r w:rsidRPr="00C5096F">
        <w:rPr>
          <w:rFonts w:ascii="Times New Roman" w:hAnsiTheme="minorEastAsia" w:cs="Times New Roman"/>
          <w:sz w:val="24"/>
          <w:szCs w:val="24"/>
        </w:rPr>
        <w:t>印发</w:t>
      </w:r>
      <w:r w:rsidR="00BF6B9D" w:rsidRPr="00C5096F">
        <w:rPr>
          <w:rFonts w:ascii="Times New Roman" w:hAnsiTheme="minorEastAsia" w:cs="Times New Roman"/>
          <w:sz w:val="24"/>
          <w:szCs w:val="24"/>
        </w:rPr>
        <w:t>了</w:t>
      </w:r>
      <w:r w:rsidRPr="00C5096F">
        <w:rPr>
          <w:rFonts w:ascii="Times New Roman" w:hAnsiTheme="minorEastAsia" w:cs="Times New Roman"/>
          <w:sz w:val="24"/>
          <w:szCs w:val="24"/>
        </w:rPr>
        <w:t>《智慧健康养老产业发展行动计划（</w:t>
      </w:r>
      <w:r w:rsidRPr="00C5096F">
        <w:rPr>
          <w:rFonts w:ascii="Times New Roman" w:hAnsi="Times New Roman" w:cs="Times New Roman"/>
          <w:sz w:val="24"/>
          <w:szCs w:val="24"/>
        </w:rPr>
        <w:t>2017-2020</w:t>
      </w:r>
      <w:r w:rsidR="00BF6B9D" w:rsidRPr="00C5096F">
        <w:rPr>
          <w:rFonts w:ascii="Times New Roman" w:hAnsiTheme="minorEastAsia" w:cs="Times New Roman"/>
          <w:sz w:val="24"/>
          <w:szCs w:val="24"/>
        </w:rPr>
        <w:t>年）》</w:t>
      </w:r>
      <w:r w:rsidR="00723D16" w:rsidRPr="00C5096F">
        <w:rPr>
          <w:rFonts w:ascii="Times New Roman" w:hAnsiTheme="minorEastAsia" w:cs="Times New Roman"/>
          <w:sz w:val="24"/>
          <w:szCs w:val="24"/>
        </w:rPr>
        <w:t>等</w:t>
      </w:r>
      <w:r w:rsidR="00BF6B9D" w:rsidRPr="00C5096F">
        <w:rPr>
          <w:rFonts w:ascii="Times New Roman" w:hAnsiTheme="minorEastAsia" w:cs="Times New Roman"/>
          <w:sz w:val="24"/>
          <w:szCs w:val="24"/>
        </w:rPr>
        <w:t>，所有这些政策几乎都指向深化供给侧改革，鼓励</w:t>
      </w:r>
      <w:r w:rsidR="00BF6B9D" w:rsidRPr="00A263A0">
        <w:rPr>
          <w:rFonts w:asciiTheme="minorEastAsia" w:hAnsiTheme="minorEastAsia"/>
          <w:sz w:val="24"/>
          <w:szCs w:val="24"/>
        </w:rPr>
        <w:t>民间资本进入养老产业</w:t>
      </w:r>
      <w:r w:rsidR="00BF6B9D" w:rsidRPr="00A263A0">
        <w:rPr>
          <w:rFonts w:asciiTheme="minorEastAsia" w:hAnsiTheme="minorEastAsia" w:hint="eastAsia"/>
          <w:sz w:val="24"/>
          <w:szCs w:val="24"/>
        </w:rPr>
        <w:t>，规范产业健康</w:t>
      </w:r>
      <w:r w:rsidR="00723D16" w:rsidRPr="00A263A0">
        <w:rPr>
          <w:rFonts w:asciiTheme="minorEastAsia" w:hAnsiTheme="minorEastAsia" w:hint="eastAsia"/>
          <w:sz w:val="24"/>
          <w:szCs w:val="24"/>
        </w:rPr>
        <w:t>有序</w:t>
      </w:r>
      <w:r w:rsidR="00BF6B9D" w:rsidRPr="00A263A0">
        <w:rPr>
          <w:rFonts w:asciiTheme="minorEastAsia" w:hAnsiTheme="minorEastAsia" w:hint="eastAsia"/>
          <w:sz w:val="24"/>
          <w:szCs w:val="24"/>
        </w:rPr>
        <w:t>发展，保障老年人合法权益的基本宗旨。在地方层面，各省区市积极贯彻落实中央精神，扶持</w:t>
      </w:r>
      <w:r w:rsidR="00955F62">
        <w:rPr>
          <w:rFonts w:asciiTheme="minorEastAsia" w:hAnsiTheme="minorEastAsia" w:hint="eastAsia"/>
          <w:sz w:val="24"/>
          <w:szCs w:val="24"/>
        </w:rPr>
        <w:t>银发经济</w:t>
      </w:r>
      <w:r w:rsidR="00BF6B9D" w:rsidRPr="00A263A0">
        <w:rPr>
          <w:rFonts w:asciiTheme="minorEastAsia" w:hAnsiTheme="minorEastAsia" w:hint="eastAsia"/>
          <w:sz w:val="24"/>
          <w:szCs w:val="24"/>
        </w:rPr>
        <w:t>发展，比如几乎所有省区市都出台了</w:t>
      </w:r>
      <w:r w:rsidR="00E20BCB" w:rsidRPr="00A263A0">
        <w:rPr>
          <w:rFonts w:asciiTheme="minorEastAsia" w:hAnsiTheme="minorEastAsia" w:hint="eastAsia"/>
          <w:sz w:val="24"/>
          <w:szCs w:val="24"/>
        </w:rPr>
        <w:t>养老机构</w:t>
      </w:r>
      <w:r w:rsidR="00BF6B9D" w:rsidRPr="00A263A0">
        <w:rPr>
          <w:rFonts w:asciiTheme="minorEastAsia" w:hAnsiTheme="minorEastAsia" w:hint="eastAsia"/>
          <w:sz w:val="24"/>
          <w:szCs w:val="24"/>
        </w:rPr>
        <w:t>日间照护补贴标准，虽然标准不尽相同，但基本做到了全覆盖</w:t>
      </w:r>
      <w:r w:rsidR="00E20BCB" w:rsidRPr="00A263A0">
        <w:rPr>
          <w:rFonts w:asciiTheme="minorEastAsia" w:hAnsiTheme="minorEastAsia" w:hint="eastAsia"/>
          <w:sz w:val="24"/>
          <w:szCs w:val="24"/>
        </w:rPr>
        <w:t>。另外绝大多数省区都对养老机构</w:t>
      </w:r>
      <w:r w:rsidR="00201693" w:rsidRPr="00A263A0">
        <w:rPr>
          <w:rFonts w:asciiTheme="minorEastAsia" w:hAnsiTheme="minorEastAsia"/>
          <w:sz w:val="24"/>
          <w:szCs w:val="24"/>
        </w:rPr>
        <w:t>床位运营</w:t>
      </w:r>
      <w:r w:rsidR="00E20BCB" w:rsidRPr="00A263A0">
        <w:rPr>
          <w:rFonts w:asciiTheme="minorEastAsia" w:hAnsiTheme="minorEastAsia" w:hint="eastAsia"/>
          <w:sz w:val="24"/>
          <w:szCs w:val="24"/>
        </w:rPr>
        <w:t>给予了补贴</w:t>
      </w:r>
      <w:r w:rsidR="00D82B06" w:rsidRPr="00A263A0">
        <w:rPr>
          <w:rFonts w:asciiTheme="minorEastAsia" w:hAnsiTheme="minorEastAsia" w:hint="eastAsia"/>
          <w:sz w:val="24"/>
          <w:szCs w:val="24"/>
        </w:rPr>
        <w:t>；</w:t>
      </w:r>
      <w:r w:rsidR="00201693" w:rsidRPr="00A263A0">
        <w:rPr>
          <w:rFonts w:asciiTheme="minorEastAsia" w:hAnsiTheme="minorEastAsia"/>
          <w:sz w:val="24"/>
          <w:szCs w:val="24"/>
        </w:rPr>
        <w:t>不少大学和职业学院开</w:t>
      </w:r>
      <w:r w:rsidR="00E20BCB" w:rsidRPr="00A263A0">
        <w:rPr>
          <w:rFonts w:asciiTheme="minorEastAsia" w:hAnsiTheme="minorEastAsia"/>
          <w:sz w:val="24"/>
          <w:szCs w:val="24"/>
        </w:rPr>
        <w:t>设了康养专业，持续培养专业康养人才。</w:t>
      </w:r>
      <w:r w:rsidR="00E20BCB" w:rsidRPr="00A263A0">
        <w:rPr>
          <w:rFonts w:asciiTheme="minorEastAsia" w:hAnsiTheme="minorEastAsia" w:hint="eastAsia"/>
          <w:sz w:val="24"/>
          <w:szCs w:val="24"/>
        </w:rPr>
        <w:t>许多省区对举办公益性养老服务事业</w:t>
      </w:r>
      <w:r w:rsidR="00E20BCB" w:rsidRPr="00A263A0">
        <w:rPr>
          <w:rFonts w:asciiTheme="minorEastAsia" w:hAnsiTheme="minorEastAsia"/>
          <w:sz w:val="24"/>
          <w:szCs w:val="24"/>
        </w:rPr>
        <w:t>免增值税</w:t>
      </w:r>
      <w:r w:rsidR="00E20BCB" w:rsidRPr="00A263A0">
        <w:rPr>
          <w:rFonts w:asciiTheme="minorEastAsia" w:hAnsiTheme="minorEastAsia" w:hint="eastAsia"/>
          <w:sz w:val="24"/>
          <w:szCs w:val="24"/>
        </w:rPr>
        <w:t>、</w:t>
      </w:r>
      <w:r w:rsidR="00E20BCB" w:rsidRPr="00A263A0">
        <w:rPr>
          <w:rFonts w:asciiTheme="minorEastAsia" w:hAnsiTheme="minorEastAsia"/>
          <w:sz w:val="24"/>
          <w:szCs w:val="24"/>
        </w:rPr>
        <w:t>房产税</w:t>
      </w:r>
      <w:r w:rsidR="00E20BCB" w:rsidRPr="00A263A0">
        <w:rPr>
          <w:rFonts w:asciiTheme="minorEastAsia" w:hAnsiTheme="minorEastAsia" w:hint="eastAsia"/>
          <w:sz w:val="24"/>
          <w:szCs w:val="24"/>
        </w:rPr>
        <w:t>、</w:t>
      </w:r>
      <w:r w:rsidR="00E20BCB" w:rsidRPr="00A263A0">
        <w:rPr>
          <w:rFonts w:asciiTheme="minorEastAsia" w:hAnsiTheme="minorEastAsia"/>
          <w:sz w:val="24"/>
          <w:szCs w:val="24"/>
        </w:rPr>
        <w:t>城镇土地使用税</w:t>
      </w:r>
      <w:r w:rsidR="00723D16" w:rsidRPr="00A263A0">
        <w:rPr>
          <w:rFonts w:asciiTheme="minorEastAsia" w:hAnsiTheme="minorEastAsia" w:hint="eastAsia"/>
          <w:sz w:val="24"/>
          <w:szCs w:val="24"/>
        </w:rPr>
        <w:t>及</w:t>
      </w:r>
      <w:r w:rsidR="00201693" w:rsidRPr="00A263A0">
        <w:rPr>
          <w:rFonts w:asciiTheme="minorEastAsia" w:hAnsiTheme="minorEastAsia"/>
          <w:sz w:val="24"/>
          <w:szCs w:val="24"/>
        </w:rPr>
        <w:t>耕地占用税，</w:t>
      </w:r>
      <w:r w:rsidR="00E20BCB" w:rsidRPr="00A263A0">
        <w:rPr>
          <w:rFonts w:asciiTheme="minorEastAsia" w:hAnsiTheme="minorEastAsia" w:hint="eastAsia"/>
          <w:sz w:val="24"/>
          <w:szCs w:val="24"/>
        </w:rPr>
        <w:t>对举办</w:t>
      </w:r>
      <w:r w:rsidR="00723D16" w:rsidRPr="00A263A0">
        <w:rPr>
          <w:rFonts w:asciiTheme="minorEastAsia" w:hAnsiTheme="minorEastAsia"/>
          <w:sz w:val="24"/>
          <w:szCs w:val="24"/>
        </w:rPr>
        <w:t>盈利性养老服务</w:t>
      </w:r>
      <w:r w:rsidR="00201693" w:rsidRPr="00A263A0">
        <w:rPr>
          <w:rFonts w:asciiTheme="minorEastAsia" w:hAnsiTheme="minorEastAsia"/>
          <w:sz w:val="24"/>
          <w:szCs w:val="24"/>
        </w:rPr>
        <w:t>减半征收所得税。</w:t>
      </w:r>
    </w:p>
    <w:p w:rsidR="00204901" w:rsidRPr="00A51887" w:rsidRDefault="00A51887" w:rsidP="006F612A">
      <w:pPr>
        <w:spacing w:line="390" w:lineRule="exact"/>
        <w:ind w:firstLineChars="200" w:firstLine="480"/>
        <w:rPr>
          <w:rFonts w:ascii="黑体" w:eastAsia="黑体" w:hAnsi="楷体"/>
          <w:sz w:val="24"/>
          <w:szCs w:val="24"/>
        </w:rPr>
      </w:pPr>
      <w:r w:rsidRPr="00A51887">
        <w:rPr>
          <w:rFonts w:ascii="黑体" w:eastAsia="黑体" w:hAnsi="楷体" w:hint="eastAsia"/>
          <w:sz w:val="24"/>
          <w:szCs w:val="24"/>
        </w:rPr>
        <w:t>三、</w:t>
      </w:r>
      <w:r w:rsidR="009B5F5E" w:rsidRPr="00A51887">
        <w:rPr>
          <w:rFonts w:ascii="黑体" w:eastAsia="黑体" w:hAnsi="楷体" w:hint="eastAsia"/>
          <w:sz w:val="24"/>
          <w:szCs w:val="24"/>
        </w:rPr>
        <w:t>发展</w:t>
      </w:r>
      <w:r w:rsidR="00CB5B3F" w:rsidRPr="00A51887">
        <w:rPr>
          <w:rFonts w:ascii="黑体" w:eastAsia="黑体" w:hAnsi="楷体" w:hint="eastAsia"/>
          <w:sz w:val="24"/>
          <w:szCs w:val="24"/>
        </w:rPr>
        <w:t>成就</w:t>
      </w:r>
    </w:p>
    <w:p w:rsidR="00915463" w:rsidRPr="00A263A0" w:rsidRDefault="003B2802"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在各级政府的支持</w:t>
      </w:r>
      <w:r w:rsidR="007E6B7A" w:rsidRPr="00A263A0">
        <w:rPr>
          <w:rFonts w:asciiTheme="minorEastAsia" w:hAnsiTheme="minorEastAsia" w:hint="eastAsia"/>
          <w:sz w:val="24"/>
          <w:szCs w:val="24"/>
        </w:rPr>
        <w:t>与广大企业的参与下，我国</w:t>
      </w:r>
      <w:r w:rsidR="00955F62">
        <w:rPr>
          <w:rFonts w:asciiTheme="minorEastAsia" w:hAnsiTheme="minorEastAsia" w:hint="eastAsia"/>
          <w:sz w:val="24"/>
          <w:szCs w:val="24"/>
        </w:rPr>
        <w:t>银发经济</w:t>
      </w:r>
      <w:r w:rsidR="00222B7F" w:rsidRPr="00A263A0">
        <w:rPr>
          <w:rFonts w:asciiTheme="minorEastAsia" w:hAnsiTheme="minorEastAsia" w:hint="eastAsia"/>
          <w:sz w:val="24"/>
          <w:szCs w:val="24"/>
        </w:rPr>
        <w:t>发展较快，现已初具规模，在我国经济社会中发挥着重要</w:t>
      </w:r>
      <w:r w:rsidR="007E6B7A" w:rsidRPr="00A263A0">
        <w:rPr>
          <w:rFonts w:asciiTheme="minorEastAsia" w:hAnsiTheme="minorEastAsia" w:hint="eastAsia"/>
          <w:sz w:val="24"/>
          <w:szCs w:val="24"/>
        </w:rPr>
        <w:t>作用。据测算，</w:t>
      </w:r>
      <w:r w:rsidR="00652626" w:rsidRPr="00FD48FF">
        <w:rPr>
          <w:rFonts w:ascii="Times New Roman" w:hAnsi="Times New Roman" w:cs="Times New Roman"/>
          <w:sz w:val="24"/>
          <w:szCs w:val="24"/>
        </w:rPr>
        <w:t>2018</w:t>
      </w:r>
      <w:r w:rsidR="00652626" w:rsidRPr="00A263A0">
        <w:rPr>
          <w:rFonts w:asciiTheme="minorEastAsia" w:hAnsiTheme="minorEastAsia" w:hint="eastAsia"/>
          <w:sz w:val="24"/>
          <w:szCs w:val="24"/>
        </w:rPr>
        <w:t>年我国</w:t>
      </w:r>
      <w:r w:rsidR="00955F62">
        <w:rPr>
          <w:rFonts w:asciiTheme="minorEastAsia" w:hAnsiTheme="minorEastAsia" w:hint="eastAsia"/>
          <w:sz w:val="24"/>
          <w:szCs w:val="24"/>
        </w:rPr>
        <w:t>银发经济</w:t>
      </w:r>
      <w:r w:rsidR="00652626" w:rsidRPr="00A263A0">
        <w:rPr>
          <w:rFonts w:asciiTheme="minorEastAsia" w:hAnsiTheme="minorEastAsia" w:hint="eastAsia"/>
          <w:sz w:val="24"/>
          <w:szCs w:val="24"/>
        </w:rPr>
        <w:t>相关产业规模超过</w:t>
      </w:r>
      <w:r w:rsidR="00D8461E" w:rsidRPr="000F3A64">
        <w:rPr>
          <w:rFonts w:ascii="Times New Roman" w:hAnsi="Times New Roman" w:cs="Times New Roman"/>
          <w:sz w:val="24"/>
          <w:szCs w:val="24"/>
        </w:rPr>
        <w:t>6.6</w:t>
      </w:r>
      <w:proofErr w:type="gramStart"/>
      <w:r w:rsidR="00652626" w:rsidRPr="000F3A64">
        <w:rPr>
          <w:rFonts w:ascii="Times New Roman" w:hAnsiTheme="minorEastAsia" w:cs="Times New Roman"/>
          <w:sz w:val="24"/>
          <w:szCs w:val="24"/>
        </w:rPr>
        <w:t>万亿</w:t>
      </w:r>
      <w:proofErr w:type="gramEnd"/>
      <w:r w:rsidR="00652626" w:rsidRPr="000F3A64">
        <w:rPr>
          <w:rFonts w:ascii="Times New Roman" w:hAnsiTheme="minorEastAsia" w:cs="Times New Roman"/>
          <w:sz w:val="24"/>
          <w:szCs w:val="24"/>
        </w:rPr>
        <w:t>元</w:t>
      </w:r>
      <w:r w:rsidR="00222B7F" w:rsidRPr="000F3A64">
        <w:rPr>
          <w:rFonts w:ascii="Times New Roman" w:hAnsiTheme="minorEastAsia" w:cs="Times New Roman"/>
          <w:sz w:val="24"/>
          <w:szCs w:val="24"/>
        </w:rPr>
        <w:t>，</w:t>
      </w:r>
      <w:r w:rsidR="007E6B7A" w:rsidRPr="000F3A64">
        <w:rPr>
          <w:rFonts w:ascii="Times New Roman" w:hAnsiTheme="minorEastAsia" w:cs="Times New Roman"/>
          <w:sz w:val="24"/>
          <w:szCs w:val="24"/>
        </w:rPr>
        <w:t>占同期国民经济总量的</w:t>
      </w:r>
      <w:r w:rsidR="00D8461E" w:rsidRPr="000F3A64">
        <w:rPr>
          <w:rFonts w:ascii="Times New Roman" w:hAnsi="Times New Roman" w:cs="Times New Roman"/>
          <w:sz w:val="24"/>
          <w:szCs w:val="24"/>
        </w:rPr>
        <w:t>7.3</w:t>
      </w:r>
      <w:r w:rsidR="007E6B7A" w:rsidRPr="000F3A64">
        <w:rPr>
          <w:rFonts w:ascii="Times New Roman" w:hAnsi="Times New Roman" w:cs="Times New Roman"/>
          <w:sz w:val="24"/>
          <w:szCs w:val="24"/>
        </w:rPr>
        <w:t>%</w:t>
      </w:r>
      <w:r w:rsidR="007E6B7A" w:rsidRPr="000F3A64">
        <w:rPr>
          <w:rFonts w:ascii="Times New Roman" w:hAnsiTheme="minorEastAsia" w:cs="Times New Roman"/>
          <w:sz w:val="24"/>
          <w:szCs w:val="24"/>
        </w:rPr>
        <w:t>，较</w:t>
      </w:r>
      <w:r w:rsidR="00BB388E" w:rsidRPr="000F3A64">
        <w:rPr>
          <w:rFonts w:ascii="Times New Roman" w:hAnsi="Times New Roman" w:cs="Times New Roman"/>
          <w:sz w:val="24"/>
          <w:szCs w:val="24"/>
        </w:rPr>
        <w:t>2006</w:t>
      </w:r>
      <w:r w:rsidR="007E6B7A" w:rsidRPr="000F3A64">
        <w:rPr>
          <w:rFonts w:ascii="Times New Roman" w:hAnsiTheme="minorEastAsia" w:cs="Times New Roman"/>
          <w:sz w:val="24"/>
          <w:szCs w:val="24"/>
        </w:rPr>
        <w:t>年增长</w:t>
      </w:r>
      <w:r w:rsidR="00D8461E" w:rsidRPr="000F3A64">
        <w:rPr>
          <w:rFonts w:ascii="Times New Roman" w:hAnsi="Times New Roman" w:cs="Times New Roman"/>
          <w:sz w:val="24"/>
          <w:szCs w:val="24"/>
        </w:rPr>
        <w:t>11</w:t>
      </w:r>
      <w:r w:rsidR="00BB388E" w:rsidRPr="000F3A64">
        <w:rPr>
          <w:rFonts w:ascii="Times New Roman" w:hAnsiTheme="minorEastAsia" w:cs="Times New Roman"/>
          <w:sz w:val="24"/>
          <w:szCs w:val="24"/>
        </w:rPr>
        <w:t>倍。</w:t>
      </w:r>
      <w:r w:rsidR="009B5F5E" w:rsidRPr="000F3A64">
        <w:rPr>
          <w:rFonts w:ascii="Times New Roman" w:hAnsiTheme="minorEastAsia" w:cs="Times New Roman"/>
          <w:sz w:val="24"/>
          <w:szCs w:val="24"/>
        </w:rPr>
        <w:t>其中养生保健、文化休闲、照护护理</w:t>
      </w:r>
      <w:r w:rsidR="00727675" w:rsidRPr="000F3A64">
        <w:rPr>
          <w:rFonts w:ascii="Times New Roman" w:hAnsiTheme="minorEastAsia" w:cs="Times New Roman"/>
          <w:sz w:val="24"/>
          <w:szCs w:val="24"/>
        </w:rPr>
        <w:t>等</w:t>
      </w:r>
      <w:r w:rsidR="009B5F5E" w:rsidRPr="000F3A64">
        <w:rPr>
          <w:rFonts w:ascii="Times New Roman" w:hAnsi="Times New Roman" w:cs="Times New Roman"/>
          <w:sz w:val="24"/>
          <w:szCs w:val="24"/>
        </w:rPr>
        <w:t>3</w:t>
      </w:r>
      <w:r w:rsidR="009B5F5E" w:rsidRPr="000F3A64">
        <w:rPr>
          <w:rFonts w:ascii="Times New Roman" w:hAnsiTheme="minorEastAsia" w:cs="Times New Roman"/>
          <w:sz w:val="24"/>
          <w:szCs w:val="24"/>
        </w:rPr>
        <w:t>项消费增长最快</w:t>
      </w:r>
      <w:r w:rsidR="00652626" w:rsidRPr="000F3A64">
        <w:rPr>
          <w:rFonts w:ascii="Times New Roman" w:hAnsiTheme="minorEastAsia" w:cs="Times New Roman"/>
          <w:sz w:val="24"/>
          <w:szCs w:val="24"/>
        </w:rPr>
        <w:t>，</w:t>
      </w:r>
      <w:r w:rsidR="009B5F5E" w:rsidRPr="000F3A64">
        <w:rPr>
          <w:rFonts w:ascii="Times New Roman" w:hAnsiTheme="minorEastAsia" w:cs="Times New Roman"/>
          <w:sz w:val="24"/>
          <w:szCs w:val="24"/>
        </w:rPr>
        <w:t>仅这</w:t>
      </w:r>
      <w:r w:rsidR="009B5F5E" w:rsidRPr="000F3A64">
        <w:rPr>
          <w:rFonts w:ascii="Times New Roman" w:hAnsi="Times New Roman" w:cs="Times New Roman"/>
          <w:sz w:val="24"/>
          <w:szCs w:val="24"/>
        </w:rPr>
        <w:t>3</w:t>
      </w:r>
      <w:r w:rsidR="009B5F5E" w:rsidRPr="000F3A64">
        <w:rPr>
          <w:rFonts w:ascii="Times New Roman" w:hAnsiTheme="minorEastAsia" w:cs="Times New Roman"/>
          <w:sz w:val="24"/>
          <w:szCs w:val="24"/>
        </w:rPr>
        <w:t>项消费</w:t>
      </w:r>
      <w:r w:rsidR="009B5F5E" w:rsidRPr="00A263A0">
        <w:rPr>
          <w:rFonts w:asciiTheme="minorEastAsia" w:hAnsiTheme="minorEastAsia" w:hint="eastAsia"/>
          <w:sz w:val="24"/>
          <w:szCs w:val="24"/>
        </w:rPr>
        <w:t>就占据我国</w:t>
      </w:r>
      <w:r w:rsidR="00955F62">
        <w:rPr>
          <w:rFonts w:asciiTheme="minorEastAsia" w:hAnsiTheme="minorEastAsia" w:hint="eastAsia"/>
          <w:sz w:val="24"/>
          <w:szCs w:val="24"/>
        </w:rPr>
        <w:t>银发经济</w:t>
      </w:r>
      <w:r w:rsidR="009B5F5E" w:rsidRPr="00A263A0">
        <w:rPr>
          <w:rFonts w:asciiTheme="minorEastAsia" w:hAnsiTheme="minorEastAsia" w:hint="eastAsia"/>
          <w:sz w:val="24"/>
          <w:szCs w:val="24"/>
        </w:rPr>
        <w:t>总</w:t>
      </w:r>
      <w:r w:rsidR="009B5F5E" w:rsidRPr="00FD48FF">
        <w:rPr>
          <w:rFonts w:ascii="Times New Roman" w:hAnsiTheme="minorEastAsia" w:cs="Times New Roman"/>
          <w:sz w:val="24"/>
          <w:szCs w:val="24"/>
        </w:rPr>
        <w:t>量的</w:t>
      </w:r>
      <w:r w:rsidR="009B5F5E" w:rsidRPr="00FD48FF">
        <w:rPr>
          <w:rFonts w:ascii="Times New Roman" w:hAnsi="Times New Roman" w:cs="Times New Roman"/>
          <w:sz w:val="24"/>
          <w:szCs w:val="24"/>
        </w:rPr>
        <w:t>35%</w:t>
      </w:r>
      <w:r w:rsidR="009B5F5E" w:rsidRPr="00A263A0">
        <w:rPr>
          <w:rFonts w:asciiTheme="minorEastAsia" w:hAnsiTheme="minorEastAsia" w:hint="eastAsia"/>
          <w:sz w:val="24"/>
          <w:szCs w:val="24"/>
        </w:rPr>
        <w:t>左右</w:t>
      </w:r>
      <w:r w:rsidR="00915463" w:rsidRPr="00A263A0">
        <w:rPr>
          <w:rFonts w:asciiTheme="minorEastAsia" w:hAnsiTheme="minorEastAsia" w:hint="eastAsia"/>
          <w:sz w:val="24"/>
          <w:szCs w:val="24"/>
        </w:rPr>
        <w:t>。</w:t>
      </w:r>
    </w:p>
    <w:p w:rsidR="00915463" w:rsidRPr="00A263A0" w:rsidRDefault="00C333A7"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在制造</w:t>
      </w:r>
      <w:r w:rsidR="00460568" w:rsidRPr="00A263A0">
        <w:rPr>
          <w:rFonts w:asciiTheme="minorEastAsia" w:hAnsiTheme="minorEastAsia" w:hint="eastAsia"/>
          <w:sz w:val="24"/>
          <w:szCs w:val="24"/>
        </w:rPr>
        <w:t>领域</w:t>
      </w:r>
      <w:r w:rsidR="00915463" w:rsidRPr="00A263A0">
        <w:rPr>
          <w:rFonts w:asciiTheme="minorEastAsia" w:hAnsiTheme="minorEastAsia" w:hint="eastAsia"/>
          <w:sz w:val="24"/>
          <w:szCs w:val="24"/>
        </w:rPr>
        <w:t>，</w:t>
      </w:r>
      <w:r w:rsidR="00955F62">
        <w:rPr>
          <w:rFonts w:asciiTheme="minorEastAsia" w:hAnsiTheme="minorEastAsia" w:hint="eastAsia"/>
          <w:sz w:val="24"/>
          <w:szCs w:val="24"/>
        </w:rPr>
        <w:t>银发经济</w:t>
      </w:r>
      <w:r w:rsidR="004E0D70" w:rsidRPr="00A263A0">
        <w:rPr>
          <w:rFonts w:asciiTheme="minorEastAsia" w:hAnsiTheme="minorEastAsia" w:hint="eastAsia"/>
          <w:sz w:val="24"/>
          <w:szCs w:val="24"/>
        </w:rPr>
        <w:t>已开始优化升级，从</w:t>
      </w:r>
      <w:r w:rsidR="00195E4B" w:rsidRPr="00A263A0">
        <w:rPr>
          <w:rFonts w:asciiTheme="minorEastAsia" w:hAnsiTheme="minorEastAsia" w:hint="eastAsia"/>
          <w:sz w:val="24"/>
          <w:szCs w:val="24"/>
        </w:rPr>
        <w:t>以</w:t>
      </w:r>
      <w:r w:rsidR="00E12178" w:rsidRPr="00A263A0">
        <w:rPr>
          <w:rFonts w:asciiTheme="minorEastAsia" w:hAnsiTheme="minorEastAsia" w:hint="eastAsia"/>
          <w:sz w:val="24"/>
          <w:szCs w:val="24"/>
        </w:rPr>
        <w:t>便携式收音机、</w:t>
      </w:r>
      <w:r w:rsidR="00915463" w:rsidRPr="00A263A0">
        <w:rPr>
          <w:rFonts w:asciiTheme="minorEastAsia" w:hAnsiTheme="minorEastAsia" w:hint="eastAsia"/>
          <w:sz w:val="24"/>
          <w:szCs w:val="24"/>
        </w:rPr>
        <w:t>手杖、花镜、</w:t>
      </w:r>
      <w:r w:rsidR="00460568" w:rsidRPr="00A263A0">
        <w:rPr>
          <w:rFonts w:asciiTheme="minorEastAsia" w:hAnsiTheme="minorEastAsia" w:hint="eastAsia"/>
          <w:sz w:val="24"/>
          <w:szCs w:val="24"/>
        </w:rPr>
        <w:t>假牙、</w:t>
      </w:r>
      <w:r w:rsidR="00915463" w:rsidRPr="00A263A0">
        <w:rPr>
          <w:rFonts w:asciiTheme="minorEastAsia" w:hAnsiTheme="minorEastAsia" w:hint="eastAsia"/>
          <w:sz w:val="24"/>
          <w:szCs w:val="24"/>
        </w:rPr>
        <w:t>专用卫生洁具</w:t>
      </w:r>
      <w:r w:rsidR="00195E4B" w:rsidRPr="00A263A0">
        <w:rPr>
          <w:rFonts w:asciiTheme="minorEastAsia" w:hAnsiTheme="minorEastAsia" w:hint="eastAsia"/>
          <w:sz w:val="24"/>
          <w:szCs w:val="24"/>
        </w:rPr>
        <w:t>、轮椅等</w:t>
      </w:r>
      <w:r w:rsidR="00222B7F" w:rsidRPr="00A263A0">
        <w:rPr>
          <w:rFonts w:asciiTheme="minorEastAsia" w:hAnsiTheme="minorEastAsia" w:hint="eastAsia"/>
          <w:sz w:val="24"/>
          <w:szCs w:val="24"/>
        </w:rPr>
        <w:t>老年用品生产为主，正逐步向</w:t>
      </w:r>
      <w:r w:rsidR="00C04581" w:rsidRPr="00A263A0">
        <w:rPr>
          <w:rFonts w:asciiTheme="minorEastAsia" w:hAnsiTheme="minorEastAsia" w:hint="eastAsia"/>
          <w:sz w:val="24"/>
          <w:szCs w:val="24"/>
        </w:rPr>
        <w:t>保健品</w:t>
      </w:r>
      <w:r w:rsidR="00525453" w:rsidRPr="00A263A0">
        <w:rPr>
          <w:rFonts w:asciiTheme="minorEastAsia" w:hAnsiTheme="minorEastAsia" w:hint="eastAsia"/>
          <w:sz w:val="24"/>
          <w:szCs w:val="24"/>
        </w:rPr>
        <w:t>、</w:t>
      </w:r>
      <w:r w:rsidR="00E12178" w:rsidRPr="00A263A0">
        <w:rPr>
          <w:rFonts w:asciiTheme="minorEastAsia" w:hAnsiTheme="minorEastAsia" w:hint="eastAsia"/>
          <w:sz w:val="24"/>
          <w:szCs w:val="24"/>
        </w:rPr>
        <w:t>电动</w:t>
      </w:r>
      <w:r w:rsidR="00525453" w:rsidRPr="00A263A0">
        <w:rPr>
          <w:rFonts w:asciiTheme="minorEastAsia" w:hAnsiTheme="minorEastAsia" w:hint="eastAsia"/>
          <w:sz w:val="24"/>
          <w:szCs w:val="24"/>
        </w:rPr>
        <w:t>按摩器具</w:t>
      </w:r>
      <w:r w:rsidR="00195E4B" w:rsidRPr="00A263A0">
        <w:rPr>
          <w:rFonts w:asciiTheme="minorEastAsia" w:hAnsiTheme="minorEastAsia" w:hint="eastAsia"/>
          <w:sz w:val="24"/>
          <w:szCs w:val="24"/>
        </w:rPr>
        <w:t>、</w:t>
      </w:r>
      <w:r w:rsidR="00C04581" w:rsidRPr="00A263A0">
        <w:rPr>
          <w:rFonts w:asciiTheme="minorEastAsia" w:hAnsiTheme="minorEastAsia" w:hint="eastAsia"/>
          <w:sz w:val="24"/>
          <w:szCs w:val="24"/>
        </w:rPr>
        <w:t>老年智能用品</w:t>
      </w:r>
      <w:r w:rsidR="00195E4B" w:rsidRPr="00A263A0">
        <w:rPr>
          <w:rFonts w:asciiTheme="minorEastAsia" w:hAnsiTheme="minorEastAsia" w:hint="eastAsia"/>
          <w:sz w:val="24"/>
          <w:szCs w:val="24"/>
        </w:rPr>
        <w:t>乃至智能家居</w:t>
      </w:r>
      <w:r w:rsidR="00C04581" w:rsidRPr="00A263A0">
        <w:rPr>
          <w:rFonts w:asciiTheme="minorEastAsia" w:hAnsiTheme="minorEastAsia" w:hint="eastAsia"/>
          <w:sz w:val="24"/>
          <w:szCs w:val="24"/>
        </w:rPr>
        <w:t>等</w:t>
      </w:r>
      <w:r w:rsidR="00E12178" w:rsidRPr="00A263A0">
        <w:rPr>
          <w:rFonts w:asciiTheme="minorEastAsia" w:hAnsiTheme="minorEastAsia" w:hint="eastAsia"/>
          <w:sz w:val="24"/>
          <w:szCs w:val="24"/>
        </w:rPr>
        <w:t>高端领域转型</w:t>
      </w:r>
      <w:r w:rsidR="00C04581" w:rsidRPr="00A263A0">
        <w:rPr>
          <w:rFonts w:asciiTheme="minorEastAsia" w:hAnsiTheme="minorEastAsia" w:hint="eastAsia"/>
          <w:sz w:val="24"/>
          <w:szCs w:val="24"/>
        </w:rPr>
        <w:t>，老年用品生产</w:t>
      </w:r>
      <w:r w:rsidR="00195E4B" w:rsidRPr="00A263A0">
        <w:rPr>
          <w:rFonts w:asciiTheme="minorEastAsia" w:hAnsiTheme="minorEastAsia" w:hint="eastAsia"/>
          <w:sz w:val="24"/>
          <w:szCs w:val="24"/>
        </w:rPr>
        <w:t>呈现结构性分化，</w:t>
      </w:r>
      <w:r w:rsidR="00E12178" w:rsidRPr="00A263A0">
        <w:rPr>
          <w:rFonts w:asciiTheme="minorEastAsia" w:hAnsiTheme="minorEastAsia" w:hint="eastAsia"/>
          <w:sz w:val="24"/>
          <w:szCs w:val="24"/>
        </w:rPr>
        <w:t>传统老年产品</w:t>
      </w:r>
      <w:r w:rsidR="00CD3F34" w:rsidRPr="00A263A0">
        <w:rPr>
          <w:rFonts w:asciiTheme="minorEastAsia" w:hAnsiTheme="minorEastAsia" w:hint="eastAsia"/>
          <w:sz w:val="24"/>
          <w:szCs w:val="24"/>
        </w:rPr>
        <w:t>生产</w:t>
      </w:r>
      <w:r w:rsidR="00CB5B3F" w:rsidRPr="00A263A0">
        <w:rPr>
          <w:rFonts w:asciiTheme="minorEastAsia" w:hAnsiTheme="minorEastAsia" w:hint="eastAsia"/>
          <w:sz w:val="24"/>
          <w:szCs w:val="24"/>
        </w:rPr>
        <w:t>相对</w:t>
      </w:r>
      <w:r w:rsidR="00195E4B" w:rsidRPr="00A263A0">
        <w:rPr>
          <w:rFonts w:asciiTheme="minorEastAsia" w:hAnsiTheme="minorEastAsia" w:hint="eastAsia"/>
          <w:sz w:val="24"/>
          <w:szCs w:val="24"/>
        </w:rPr>
        <w:t>稳定，老年智能产品和保健品等新星迅速崛起</w:t>
      </w:r>
      <w:r w:rsidR="00BD77A4" w:rsidRPr="00A263A0">
        <w:rPr>
          <w:rFonts w:asciiTheme="minorEastAsia" w:hAnsiTheme="minorEastAsia" w:hint="eastAsia"/>
          <w:sz w:val="24"/>
          <w:szCs w:val="24"/>
        </w:rPr>
        <w:t>。</w:t>
      </w:r>
    </w:p>
    <w:p w:rsidR="00204901" w:rsidRPr="00A263A0" w:rsidRDefault="00195E4B"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相比于制造领域，老年服务业</w:t>
      </w:r>
      <w:r w:rsidR="00C333A7" w:rsidRPr="00A263A0">
        <w:rPr>
          <w:rFonts w:asciiTheme="minorEastAsia" w:hAnsiTheme="minorEastAsia" w:hint="eastAsia"/>
          <w:sz w:val="24"/>
          <w:szCs w:val="24"/>
        </w:rPr>
        <w:t>发展后来</w:t>
      </w:r>
      <w:r w:rsidR="00C333A7" w:rsidRPr="000F3A64">
        <w:rPr>
          <w:rFonts w:ascii="Times New Roman" w:hAnsiTheme="minorEastAsia" w:cs="Times New Roman"/>
          <w:sz w:val="24"/>
          <w:szCs w:val="24"/>
        </w:rPr>
        <w:t>居上。比如，</w:t>
      </w:r>
      <w:r w:rsidR="00D8461E" w:rsidRPr="000F3A64">
        <w:rPr>
          <w:rFonts w:ascii="Times New Roman" w:hAnsi="Times New Roman" w:cs="Times New Roman"/>
          <w:sz w:val="24"/>
          <w:szCs w:val="24"/>
        </w:rPr>
        <w:t>2010</w:t>
      </w:r>
      <w:r w:rsidR="00D8461E" w:rsidRPr="000F3A64">
        <w:rPr>
          <w:rFonts w:ascii="Times New Roman" w:hAnsiTheme="minorEastAsia" w:cs="Times New Roman"/>
          <w:sz w:val="24"/>
          <w:szCs w:val="24"/>
        </w:rPr>
        <w:t>年我国老年服务业产值是</w:t>
      </w:r>
      <w:r w:rsidR="00B34416" w:rsidRPr="000F3A64">
        <w:rPr>
          <w:rFonts w:ascii="Times New Roman" w:hAnsi="Times New Roman" w:cs="Times New Roman"/>
          <w:sz w:val="24"/>
          <w:szCs w:val="24"/>
        </w:rPr>
        <w:t>8</w:t>
      </w:r>
      <w:proofErr w:type="gramStart"/>
      <w:r w:rsidR="00B34416" w:rsidRPr="000F3A64">
        <w:rPr>
          <w:rFonts w:ascii="Times New Roman" w:hAnsiTheme="minorEastAsia" w:cs="Times New Roman"/>
          <w:sz w:val="24"/>
          <w:szCs w:val="24"/>
        </w:rPr>
        <w:t>千</w:t>
      </w:r>
      <w:r w:rsidR="00D8461E" w:rsidRPr="000F3A64">
        <w:rPr>
          <w:rFonts w:ascii="Times New Roman" w:hAnsiTheme="minorEastAsia" w:cs="Times New Roman"/>
          <w:sz w:val="24"/>
          <w:szCs w:val="24"/>
        </w:rPr>
        <w:t>亿</w:t>
      </w:r>
      <w:proofErr w:type="gramEnd"/>
      <w:r w:rsidR="00C333A7" w:rsidRPr="000F3A64">
        <w:rPr>
          <w:rFonts w:ascii="Times New Roman" w:hAnsiTheme="minorEastAsia" w:cs="Times New Roman"/>
          <w:sz w:val="24"/>
          <w:szCs w:val="24"/>
        </w:rPr>
        <w:t>元，而到</w:t>
      </w:r>
      <w:r w:rsidR="00C333A7" w:rsidRPr="000F3A64">
        <w:rPr>
          <w:rFonts w:ascii="Times New Roman" w:hAnsi="Times New Roman" w:cs="Times New Roman"/>
          <w:sz w:val="24"/>
          <w:szCs w:val="24"/>
        </w:rPr>
        <w:t>2018</w:t>
      </w:r>
      <w:r w:rsidR="00C333A7" w:rsidRPr="000F3A64">
        <w:rPr>
          <w:rFonts w:ascii="Times New Roman" w:hAnsiTheme="minorEastAsia" w:cs="Times New Roman"/>
          <w:sz w:val="24"/>
          <w:szCs w:val="24"/>
        </w:rPr>
        <w:t>年，这个数字是</w:t>
      </w:r>
      <w:r w:rsidR="00F14D31" w:rsidRPr="000F3A64">
        <w:rPr>
          <w:rFonts w:ascii="Times New Roman" w:hAnsi="Times New Roman" w:cs="Times New Roman"/>
          <w:sz w:val="24"/>
          <w:szCs w:val="24"/>
        </w:rPr>
        <w:t>5.4</w:t>
      </w:r>
      <w:proofErr w:type="gramStart"/>
      <w:r w:rsidR="00D8461E" w:rsidRPr="000F3A64">
        <w:rPr>
          <w:rFonts w:ascii="Times New Roman" w:hAnsiTheme="minorEastAsia" w:cs="Times New Roman"/>
          <w:sz w:val="24"/>
          <w:szCs w:val="24"/>
        </w:rPr>
        <w:t>万</w:t>
      </w:r>
      <w:r w:rsidR="00B17C07" w:rsidRPr="000F3A64">
        <w:rPr>
          <w:rFonts w:ascii="Times New Roman" w:hAnsiTheme="minorEastAsia" w:cs="Times New Roman"/>
          <w:sz w:val="24"/>
          <w:szCs w:val="24"/>
        </w:rPr>
        <w:t>亿</w:t>
      </w:r>
      <w:proofErr w:type="gramEnd"/>
      <w:r w:rsidR="00B17C07" w:rsidRPr="000F3A64">
        <w:rPr>
          <w:rFonts w:ascii="Times New Roman" w:hAnsiTheme="minorEastAsia" w:cs="Times New Roman"/>
          <w:sz w:val="24"/>
          <w:szCs w:val="24"/>
        </w:rPr>
        <w:t>元，</w:t>
      </w:r>
      <w:r w:rsidR="00B17C07" w:rsidRPr="000F3A64">
        <w:rPr>
          <w:rFonts w:ascii="Times New Roman" w:hAnsi="Times New Roman" w:cs="Times New Roman"/>
          <w:sz w:val="24"/>
          <w:szCs w:val="24"/>
        </w:rPr>
        <w:t>9</w:t>
      </w:r>
      <w:r w:rsidR="00C601EA" w:rsidRPr="000F3A64">
        <w:rPr>
          <w:rFonts w:ascii="Times New Roman" w:hAnsiTheme="minorEastAsia" w:cs="Times New Roman"/>
          <w:sz w:val="24"/>
          <w:szCs w:val="24"/>
        </w:rPr>
        <w:t>年间</w:t>
      </w:r>
      <w:r w:rsidR="00B17C07" w:rsidRPr="000F3A64">
        <w:rPr>
          <w:rFonts w:ascii="Times New Roman" w:hAnsiTheme="minorEastAsia" w:cs="Times New Roman"/>
          <w:sz w:val="24"/>
          <w:szCs w:val="24"/>
        </w:rPr>
        <w:t>增长</w:t>
      </w:r>
      <w:r w:rsidR="00B34416" w:rsidRPr="000F3A64">
        <w:rPr>
          <w:rFonts w:ascii="Times New Roman" w:hAnsi="Times New Roman" w:cs="Times New Roman"/>
          <w:sz w:val="24"/>
          <w:szCs w:val="24"/>
        </w:rPr>
        <w:t>7</w:t>
      </w:r>
      <w:r w:rsidR="00C333A7" w:rsidRPr="000F3A64">
        <w:rPr>
          <w:rFonts w:ascii="Times New Roman" w:hAnsiTheme="minorEastAsia" w:cs="Times New Roman"/>
          <w:sz w:val="24"/>
          <w:szCs w:val="24"/>
        </w:rPr>
        <w:t>倍。</w:t>
      </w:r>
      <w:r w:rsidR="00855E07" w:rsidRPr="000F3A64">
        <w:rPr>
          <w:rFonts w:ascii="Times New Roman" w:hAnsiTheme="minorEastAsia" w:cs="Times New Roman"/>
          <w:sz w:val="24"/>
          <w:szCs w:val="24"/>
        </w:rPr>
        <w:t>相比之下，</w:t>
      </w:r>
      <w:r w:rsidR="00855E07" w:rsidRPr="000F3A64">
        <w:rPr>
          <w:rFonts w:ascii="Times New Roman" w:hAnsi="Times New Roman" w:cs="Times New Roman"/>
          <w:sz w:val="24"/>
          <w:szCs w:val="24"/>
        </w:rPr>
        <w:t>2010</w:t>
      </w:r>
      <w:r w:rsidR="00855E07" w:rsidRPr="000F3A64">
        <w:rPr>
          <w:rFonts w:ascii="Times New Roman" w:hAnsiTheme="minorEastAsia" w:cs="Times New Roman"/>
          <w:sz w:val="24"/>
          <w:szCs w:val="24"/>
        </w:rPr>
        <w:t>年我国老年用品产出是</w:t>
      </w:r>
      <w:r w:rsidR="00855E07" w:rsidRPr="000F3A64">
        <w:rPr>
          <w:rFonts w:ascii="Times New Roman" w:hAnsi="Times New Roman" w:cs="Times New Roman"/>
          <w:sz w:val="24"/>
          <w:szCs w:val="24"/>
        </w:rPr>
        <w:t>6</w:t>
      </w:r>
      <w:proofErr w:type="gramStart"/>
      <w:r w:rsidR="00855E07" w:rsidRPr="000F3A64">
        <w:rPr>
          <w:rFonts w:ascii="Times New Roman" w:hAnsiTheme="minorEastAsia" w:cs="Times New Roman"/>
          <w:sz w:val="24"/>
          <w:szCs w:val="24"/>
        </w:rPr>
        <w:t>千亿</w:t>
      </w:r>
      <w:proofErr w:type="gramEnd"/>
      <w:r w:rsidR="00855E07" w:rsidRPr="000F3A64">
        <w:rPr>
          <w:rFonts w:ascii="Times New Roman" w:hAnsiTheme="minorEastAsia" w:cs="Times New Roman"/>
          <w:sz w:val="24"/>
          <w:szCs w:val="24"/>
        </w:rPr>
        <w:t>元，</w:t>
      </w:r>
      <w:r w:rsidR="00C333A7" w:rsidRPr="000F3A64">
        <w:rPr>
          <w:rFonts w:ascii="Times New Roman" w:hAnsi="Times New Roman" w:cs="Times New Roman"/>
          <w:sz w:val="24"/>
          <w:szCs w:val="24"/>
        </w:rPr>
        <w:t>2018</w:t>
      </w:r>
      <w:r w:rsidR="00855E07" w:rsidRPr="000F3A64">
        <w:rPr>
          <w:rFonts w:ascii="Times New Roman" w:hAnsiTheme="minorEastAsia" w:cs="Times New Roman"/>
          <w:sz w:val="24"/>
          <w:szCs w:val="24"/>
        </w:rPr>
        <w:t>年</w:t>
      </w:r>
      <w:r w:rsidR="00C333A7" w:rsidRPr="000F3A64">
        <w:rPr>
          <w:rFonts w:ascii="Times New Roman" w:hAnsiTheme="minorEastAsia" w:cs="Times New Roman"/>
          <w:sz w:val="24"/>
          <w:szCs w:val="24"/>
        </w:rPr>
        <w:t>是</w:t>
      </w:r>
      <w:r w:rsidR="009C616B" w:rsidRPr="000F3A64">
        <w:rPr>
          <w:rFonts w:ascii="Times New Roman" w:hAnsi="Times New Roman" w:cs="Times New Roman"/>
          <w:sz w:val="24"/>
          <w:szCs w:val="24"/>
        </w:rPr>
        <w:t>1.2</w:t>
      </w:r>
      <w:proofErr w:type="gramStart"/>
      <w:r w:rsidR="009C616B" w:rsidRPr="000F3A64">
        <w:rPr>
          <w:rFonts w:ascii="Times New Roman" w:hAnsiTheme="minorEastAsia" w:cs="Times New Roman"/>
          <w:sz w:val="24"/>
          <w:szCs w:val="24"/>
        </w:rPr>
        <w:t>万亿</w:t>
      </w:r>
      <w:proofErr w:type="gramEnd"/>
      <w:r w:rsidR="009C616B" w:rsidRPr="000F3A64">
        <w:rPr>
          <w:rFonts w:ascii="Times New Roman" w:hAnsiTheme="minorEastAsia" w:cs="Times New Roman"/>
          <w:sz w:val="24"/>
          <w:szCs w:val="24"/>
        </w:rPr>
        <w:t>元，</w:t>
      </w:r>
      <w:r w:rsidR="009C616B" w:rsidRPr="000F3A64">
        <w:rPr>
          <w:rFonts w:ascii="Times New Roman" w:hAnsi="Times New Roman" w:cs="Times New Roman"/>
          <w:sz w:val="24"/>
          <w:szCs w:val="24"/>
        </w:rPr>
        <w:t>9</w:t>
      </w:r>
      <w:r w:rsidR="009C616B" w:rsidRPr="000F3A64">
        <w:rPr>
          <w:rFonts w:ascii="Times New Roman" w:hAnsiTheme="minorEastAsia" w:cs="Times New Roman"/>
          <w:sz w:val="24"/>
          <w:szCs w:val="24"/>
        </w:rPr>
        <w:t>年间增长</w:t>
      </w:r>
      <w:r w:rsidR="009C616B" w:rsidRPr="000F3A64">
        <w:rPr>
          <w:rFonts w:ascii="Times New Roman" w:hAnsi="Times New Roman" w:cs="Times New Roman"/>
          <w:sz w:val="24"/>
          <w:szCs w:val="24"/>
        </w:rPr>
        <w:t>2</w:t>
      </w:r>
      <w:r w:rsidR="009C616B" w:rsidRPr="000F3A64">
        <w:rPr>
          <w:rFonts w:ascii="Times New Roman" w:hAnsiTheme="minorEastAsia" w:cs="Times New Roman"/>
          <w:sz w:val="24"/>
          <w:szCs w:val="24"/>
        </w:rPr>
        <w:t>倍</w:t>
      </w:r>
      <w:r w:rsidR="00B34416" w:rsidRPr="000F3A64">
        <w:rPr>
          <w:rFonts w:ascii="Times New Roman" w:hAnsiTheme="minorEastAsia" w:cs="Times New Roman"/>
          <w:sz w:val="24"/>
          <w:szCs w:val="24"/>
        </w:rPr>
        <w:t>；</w:t>
      </w:r>
      <w:r w:rsidR="00B34416" w:rsidRPr="000F3A64">
        <w:rPr>
          <w:rFonts w:ascii="Times New Roman" w:hAnsi="Times New Roman" w:cs="Times New Roman"/>
          <w:sz w:val="24"/>
          <w:szCs w:val="24"/>
        </w:rPr>
        <w:t>2010</w:t>
      </w:r>
      <w:r w:rsidR="00B34416" w:rsidRPr="000F3A64">
        <w:rPr>
          <w:rFonts w:ascii="Times New Roman" w:hAnsiTheme="minorEastAsia" w:cs="Times New Roman"/>
          <w:sz w:val="24"/>
          <w:szCs w:val="24"/>
        </w:rPr>
        <w:t>年老年用品生产占比整个</w:t>
      </w:r>
      <w:r w:rsidR="00955F62">
        <w:rPr>
          <w:rFonts w:ascii="Times New Roman" w:hAnsi="Times New Roman" w:cs="Times New Roman"/>
          <w:sz w:val="24"/>
          <w:szCs w:val="24"/>
        </w:rPr>
        <w:t>银发经济</w:t>
      </w:r>
      <w:r w:rsidR="00B34416" w:rsidRPr="000F3A64">
        <w:rPr>
          <w:rFonts w:ascii="Times New Roman" w:hAnsiTheme="minorEastAsia" w:cs="Times New Roman"/>
          <w:sz w:val="24"/>
          <w:szCs w:val="24"/>
        </w:rPr>
        <w:t>的</w:t>
      </w:r>
      <w:r w:rsidR="00B34416" w:rsidRPr="000F3A64">
        <w:rPr>
          <w:rFonts w:ascii="Times New Roman" w:hAnsi="Times New Roman" w:cs="Times New Roman"/>
          <w:sz w:val="24"/>
          <w:szCs w:val="24"/>
        </w:rPr>
        <w:t>43%</w:t>
      </w:r>
      <w:r w:rsidR="00B34416" w:rsidRPr="000F3A64">
        <w:rPr>
          <w:rFonts w:ascii="Times New Roman" w:hAnsiTheme="minorEastAsia" w:cs="Times New Roman"/>
          <w:sz w:val="24"/>
          <w:szCs w:val="24"/>
        </w:rPr>
        <w:t>，同期老年服务业占比</w:t>
      </w:r>
      <w:r w:rsidR="00B34416" w:rsidRPr="000F3A64">
        <w:rPr>
          <w:rFonts w:ascii="Times New Roman" w:hAnsi="Times New Roman" w:cs="Times New Roman"/>
          <w:sz w:val="24"/>
          <w:szCs w:val="24"/>
        </w:rPr>
        <w:t>57%</w:t>
      </w:r>
      <w:r w:rsidR="00B34416" w:rsidRPr="000F3A64">
        <w:rPr>
          <w:rFonts w:ascii="Times New Roman" w:hAnsiTheme="minorEastAsia" w:cs="Times New Roman"/>
          <w:sz w:val="24"/>
          <w:szCs w:val="24"/>
        </w:rPr>
        <w:t>。</w:t>
      </w:r>
      <w:r w:rsidR="00C601EA" w:rsidRPr="000F3A64">
        <w:rPr>
          <w:rFonts w:ascii="Times New Roman" w:hAnsiTheme="minorEastAsia" w:cs="Times New Roman"/>
          <w:sz w:val="24"/>
          <w:szCs w:val="24"/>
        </w:rPr>
        <w:t>而</w:t>
      </w:r>
      <w:r w:rsidR="00B34416" w:rsidRPr="000F3A64">
        <w:rPr>
          <w:rFonts w:ascii="Times New Roman" w:hAnsiTheme="minorEastAsia" w:cs="Times New Roman"/>
          <w:sz w:val="24"/>
          <w:szCs w:val="24"/>
        </w:rPr>
        <w:t>到</w:t>
      </w:r>
      <w:r w:rsidR="00B34416" w:rsidRPr="000F3A64">
        <w:rPr>
          <w:rFonts w:ascii="Times New Roman" w:hAnsi="Times New Roman" w:cs="Times New Roman"/>
          <w:sz w:val="24"/>
          <w:szCs w:val="24"/>
        </w:rPr>
        <w:t>2018</w:t>
      </w:r>
      <w:r w:rsidR="00B34416" w:rsidRPr="000F3A64">
        <w:rPr>
          <w:rFonts w:ascii="Times New Roman" w:hAnsiTheme="minorEastAsia" w:cs="Times New Roman"/>
          <w:sz w:val="24"/>
          <w:szCs w:val="24"/>
        </w:rPr>
        <w:t>年，老年用品生产占比下降到</w:t>
      </w:r>
      <w:r w:rsidR="00B34416" w:rsidRPr="000F3A64">
        <w:rPr>
          <w:rFonts w:ascii="Times New Roman" w:hAnsi="Times New Roman" w:cs="Times New Roman"/>
          <w:sz w:val="24"/>
          <w:szCs w:val="24"/>
        </w:rPr>
        <w:t>18%</w:t>
      </w:r>
      <w:r w:rsidR="00B34416" w:rsidRPr="000F3A64">
        <w:rPr>
          <w:rFonts w:ascii="Times New Roman" w:hAnsiTheme="minorEastAsia" w:cs="Times New Roman"/>
          <w:sz w:val="24"/>
          <w:szCs w:val="24"/>
        </w:rPr>
        <w:t>，而老年服务业占比上升到</w:t>
      </w:r>
      <w:r w:rsidR="00B34416" w:rsidRPr="000F3A64">
        <w:rPr>
          <w:rFonts w:ascii="Times New Roman" w:hAnsi="Times New Roman" w:cs="Times New Roman"/>
          <w:sz w:val="24"/>
          <w:szCs w:val="24"/>
        </w:rPr>
        <w:t>82%</w:t>
      </w:r>
      <w:r w:rsidR="00B34416" w:rsidRPr="000F3A64">
        <w:rPr>
          <w:rFonts w:ascii="Times New Roman" w:hAnsiTheme="minorEastAsia" w:cs="Times New Roman"/>
          <w:sz w:val="24"/>
          <w:szCs w:val="24"/>
        </w:rPr>
        <w:t>，</w:t>
      </w:r>
      <w:r w:rsidR="00C333A7" w:rsidRPr="000F3A64">
        <w:rPr>
          <w:rFonts w:ascii="Times New Roman" w:hAnsiTheme="minorEastAsia" w:cs="Times New Roman"/>
          <w:sz w:val="24"/>
          <w:szCs w:val="24"/>
        </w:rPr>
        <w:t>足</w:t>
      </w:r>
      <w:r w:rsidR="00C333A7" w:rsidRPr="00A263A0">
        <w:rPr>
          <w:rFonts w:asciiTheme="minorEastAsia" w:hAnsiTheme="minorEastAsia" w:hint="eastAsia"/>
          <w:sz w:val="24"/>
          <w:szCs w:val="24"/>
        </w:rPr>
        <w:t>可见老年服务业发展速度之快。</w:t>
      </w:r>
    </w:p>
    <w:p w:rsidR="00204901" w:rsidRPr="00A51887" w:rsidRDefault="00A51887" w:rsidP="006F612A">
      <w:pPr>
        <w:spacing w:line="390" w:lineRule="exact"/>
        <w:ind w:firstLineChars="200" w:firstLine="480"/>
        <w:rPr>
          <w:rFonts w:ascii="黑体" w:eastAsia="黑体" w:hAnsi="楷体"/>
          <w:sz w:val="24"/>
          <w:szCs w:val="24"/>
        </w:rPr>
      </w:pPr>
      <w:r w:rsidRPr="00A51887">
        <w:rPr>
          <w:rFonts w:ascii="黑体" w:eastAsia="黑体" w:hAnsi="楷体" w:hint="eastAsia"/>
          <w:sz w:val="24"/>
          <w:szCs w:val="24"/>
        </w:rPr>
        <w:t>四、</w:t>
      </w:r>
      <w:r w:rsidR="0046756C" w:rsidRPr="00A51887">
        <w:rPr>
          <w:rFonts w:ascii="黑体" w:eastAsia="黑体" w:hAnsi="楷体" w:hint="eastAsia"/>
          <w:sz w:val="24"/>
          <w:szCs w:val="24"/>
        </w:rPr>
        <w:t>发展趋势</w:t>
      </w:r>
    </w:p>
    <w:p w:rsidR="00C333A7" w:rsidRPr="00A263A0" w:rsidRDefault="000A565A" w:rsidP="006F612A">
      <w:pPr>
        <w:spacing w:line="390" w:lineRule="exact"/>
        <w:ind w:firstLineChars="200" w:firstLine="480"/>
        <w:rPr>
          <w:sz w:val="24"/>
          <w:szCs w:val="24"/>
        </w:rPr>
      </w:pPr>
      <w:r w:rsidRPr="00A263A0">
        <w:rPr>
          <w:rFonts w:hint="eastAsia"/>
          <w:sz w:val="24"/>
          <w:szCs w:val="24"/>
        </w:rPr>
        <w:t>特殊的生理和心理特点，决定了与老年人相关产业的广泛</w:t>
      </w:r>
      <w:r w:rsidR="00670389" w:rsidRPr="00A263A0">
        <w:rPr>
          <w:rFonts w:hint="eastAsia"/>
          <w:sz w:val="24"/>
          <w:szCs w:val="24"/>
        </w:rPr>
        <w:t>性。实际上，老龄群体是个</w:t>
      </w:r>
      <w:r w:rsidR="00670389" w:rsidRPr="00A263A0">
        <w:rPr>
          <w:rFonts w:hint="eastAsia"/>
          <w:sz w:val="24"/>
          <w:szCs w:val="24"/>
        </w:rPr>
        <w:lastRenderedPageBreak/>
        <w:t>消费需求多</w:t>
      </w:r>
      <w:r w:rsidR="00381000" w:rsidRPr="00A263A0">
        <w:rPr>
          <w:rFonts w:hint="eastAsia"/>
          <w:sz w:val="24"/>
          <w:szCs w:val="24"/>
        </w:rPr>
        <w:t>样化、多层次的异质消费群，它涵盖了很多领域，</w:t>
      </w:r>
      <w:r w:rsidR="00670389" w:rsidRPr="00A263A0">
        <w:rPr>
          <w:rFonts w:hint="eastAsia"/>
          <w:sz w:val="24"/>
          <w:szCs w:val="24"/>
        </w:rPr>
        <w:t>而不同年龄段、不同收入的老年人口，在老龄产品的需求和消费能力上差异很大。现在处于老龄阶段的老年人与将来进入老龄阶段的老年人，在消费理念、消费习惯上也存在差异。</w:t>
      </w:r>
      <w:r w:rsidR="00702427" w:rsidRPr="00A263A0">
        <w:rPr>
          <w:rFonts w:hint="eastAsia"/>
          <w:sz w:val="24"/>
          <w:szCs w:val="24"/>
        </w:rPr>
        <w:t>相应地，</w:t>
      </w:r>
      <w:r w:rsidR="00955F62">
        <w:rPr>
          <w:rFonts w:hint="eastAsia"/>
          <w:sz w:val="24"/>
          <w:szCs w:val="24"/>
        </w:rPr>
        <w:t>银发经济</w:t>
      </w:r>
      <w:r w:rsidR="00702427" w:rsidRPr="00A263A0">
        <w:rPr>
          <w:rFonts w:hint="eastAsia"/>
          <w:sz w:val="24"/>
          <w:szCs w:val="24"/>
        </w:rPr>
        <w:t>也在与时俱进，</w:t>
      </w:r>
      <w:r w:rsidR="009E43C1" w:rsidRPr="00A263A0">
        <w:rPr>
          <w:rFonts w:asciiTheme="minorEastAsia" w:hAnsiTheme="minorEastAsia" w:hint="eastAsia"/>
          <w:sz w:val="24"/>
          <w:szCs w:val="24"/>
        </w:rPr>
        <w:t>总的发展趋势是制造业的智能化与服务业的多样</w:t>
      </w:r>
      <w:r w:rsidR="000C5C33" w:rsidRPr="00A263A0">
        <w:rPr>
          <w:rFonts w:asciiTheme="minorEastAsia" w:hAnsiTheme="minorEastAsia" w:hint="eastAsia"/>
          <w:sz w:val="24"/>
          <w:szCs w:val="24"/>
        </w:rPr>
        <w:t>化</w:t>
      </w:r>
      <w:r w:rsidR="00C34AD2" w:rsidRPr="00A263A0">
        <w:rPr>
          <w:rFonts w:asciiTheme="minorEastAsia" w:hAnsiTheme="minorEastAsia" w:hint="eastAsia"/>
          <w:sz w:val="24"/>
          <w:szCs w:val="24"/>
        </w:rPr>
        <w:t>。</w:t>
      </w:r>
      <w:r w:rsidR="009E43C1" w:rsidRPr="00A263A0">
        <w:rPr>
          <w:rFonts w:asciiTheme="minorEastAsia" w:hAnsiTheme="minorEastAsia" w:hint="eastAsia"/>
          <w:sz w:val="24"/>
          <w:szCs w:val="24"/>
        </w:rPr>
        <w:t>具体来看，</w:t>
      </w:r>
      <w:r w:rsidR="009E43C1" w:rsidRPr="00FD48FF">
        <w:rPr>
          <w:rFonts w:ascii="黑体" w:eastAsia="黑体" w:hAnsiTheme="minorEastAsia" w:hint="eastAsia"/>
          <w:sz w:val="24"/>
          <w:szCs w:val="24"/>
        </w:rPr>
        <w:t>一是</w:t>
      </w:r>
      <w:r w:rsidR="00254BA6" w:rsidRPr="00A263A0">
        <w:rPr>
          <w:rFonts w:asciiTheme="minorEastAsia" w:hAnsiTheme="minorEastAsia" w:hint="eastAsia"/>
          <w:sz w:val="24"/>
          <w:szCs w:val="24"/>
        </w:rPr>
        <w:t>相对于对产品需求，特别是</w:t>
      </w:r>
      <w:r w:rsidR="00E12178" w:rsidRPr="00A263A0">
        <w:rPr>
          <w:rFonts w:asciiTheme="minorEastAsia" w:hAnsiTheme="minorEastAsia" w:hint="eastAsia"/>
          <w:sz w:val="24"/>
          <w:szCs w:val="24"/>
        </w:rPr>
        <w:t>相</w:t>
      </w:r>
      <w:r w:rsidR="00254BA6" w:rsidRPr="00A263A0">
        <w:rPr>
          <w:rFonts w:asciiTheme="minorEastAsia" w:hAnsiTheme="minorEastAsia" w:hint="eastAsia"/>
          <w:sz w:val="24"/>
          <w:szCs w:val="24"/>
        </w:rPr>
        <w:t>对</w:t>
      </w:r>
      <w:r w:rsidR="009E43C1" w:rsidRPr="00A263A0">
        <w:rPr>
          <w:rFonts w:asciiTheme="minorEastAsia" w:hAnsiTheme="minorEastAsia" w:hint="eastAsia"/>
          <w:sz w:val="24"/>
          <w:szCs w:val="24"/>
        </w:rPr>
        <w:t>于传统</w:t>
      </w:r>
      <w:r w:rsidR="00702427" w:rsidRPr="00A263A0">
        <w:rPr>
          <w:rFonts w:asciiTheme="minorEastAsia" w:hAnsiTheme="minorEastAsia" w:hint="eastAsia"/>
          <w:sz w:val="24"/>
          <w:szCs w:val="24"/>
        </w:rPr>
        <w:t>、基本的老年用品需求的刚性，</w:t>
      </w:r>
      <w:r w:rsidR="00E12178" w:rsidRPr="00A263A0">
        <w:rPr>
          <w:rFonts w:asciiTheme="minorEastAsia" w:hAnsiTheme="minorEastAsia" w:hint="eastAsia"/>
          <w:sz w:val="24"/>
          <w:szCs w:val="24"/>
        </w:rPr>
        <w:t>老年服务具有更</w:t>
      </w:r>
      <w:r w:rsidR="006E6E00" w:rsidRPr="00A263A0">
        <w:rPr>
          <w:rFonts w:asciiTheme="minorEastAsia" w:hAnsiTheme="minorEastAsia" w:hint="eastAsia"/>
          <w:sz w:val="24"/>
          <w:szCs w:val="24"/>
        </w:rPr>
        <w:t>大的需求</w:t>
      </w:r>
      <w:r w:rsidR="00702427" w:rsidRPr="00A263A0">
        <w:rPr>
          <w:rFonts w:asciiTheme="minorEastAsia" w:hAnsiTheme="minorEastAsia" w:hint="eastAsia"/>
          <w:sz w:val="24"/>
          <w:szCs w:val="24"/>
        </w:rPr>
        <w:t>弹性</w:t>
      </w:r>
      <w:r w:rsidR="00254BA6" w:rsidRPr="00A263A0">
        <w:rPr>
          <w:rFonts w:asciiTheme="minorEastAsia" w:hAnsiTheme="minorEastAsia" w:hint="eastAsia"/>
          <w:sz w:val="24"/>
          <w:szCs w:val="24"/>
        </w:rPr>
        <w:t>。</w:t>
      </w:r>
      <w:r w:rsidR="008539E1" w:rsidRPr="00FD48FF">
        <w:rPr>
          <w:rFonts w:ascii="黑体" w:eastAsia="黑体" w:hAnsiTheme="minorEastAsia" w:hint="eastAsia"/>
          <w:sz w:val="24"/>
          <w:szCs w:val="24"/>
        </w:rPr>
        <w:t>二</w:t>
      </w:r>
      <w:r w:rsidR="00E12178" w:rsidRPr="00FD48FF">
        <w:rPr>
          <w:rFonts w:ascii="黑体" w:eastAsia="黑体" w:hAnsiTheme="minorEastAsia" w:hint="eastAsia"/>
          <w:sz w:val="24"/>
          <w:szCs w:val="24"/>
        </w:rPr>
        <w:t>是</w:t>
      </w:r>
      <w:r w:rsidR="00E12178" w:rsidRPr="00A263A0">
        <w:rPr>
          <w:rFonts w:asciiTheme="minorEastAsia" w:hAnsiTheme="minorEastAsia" w:hint="eastAsia"/>
          <w:sz w:val="24"/>
          <w:szCs w:val="24"/>
        </w:rPr>
        <w:t>随着一代独生子女父母步入老龄，作为社会最小单元的家庭已经难以承担养老责任，加之子女</w:t>
      </w:r>
      <w:r w:rsidR="006E6E00" w:rsidRPr="00A263A0">
        <w:rPr>
          <w:rFonts w:asciiTheme="minorEastAsia" w:hAnsiTheme="minorEastAsia" w:hint="eastAsia"/>
          <w:sz w:val="24"/>
          <w:szCs w:val="24"/>
        </w:rPr>
        <w:t>职场</w:t>
      </w:r>
      <w:r w:rsidR="00082428" w:rsidRPr="00A263A0">
        <w:rPr>
          <w:rFonts w:asciiTheme="minorEastAsia" w:hAnsiTheme="minorEastAsia" w:hint="eastAsia"/>
          <w:sz w:val="24"/>
          <w:szCs w:val="24"/>
        </w:rPr>
        <w:t>、</w:t>
      </w:r>
      <w:r w:rsidR="00E12178" w:rsidRPr="00A263A0">
        <w:rPr>
          <w:rFonts w:asciiTheme="minorEastAsia" w:hAnsiTheme="minorEastAsia" w:hint="eastAsia"/>
          <w:sz w:val="24"/>
          <w:szCs w:val="24"/>
        </w:rPr>
        <w:t>晚辈</w:t>
      </w:r>
      <w:r w:rsidR="006E6E00" w:rsidRPr="00A263A0">
        <w:rPr>
          <w:rFonts w:asciiTheme="minorEastAsia" w:hAnsiTheme="minorEastAsia" w:hint="eastAsia"/>
          <w:sz w:val="24"/>
          <w:szCs w:val="24"/>
        </w:rPr>
        <w:t>教育</w:t>
      </w:r>
      <w:r w:rsidR="00082428" w:rsidRPr="00A263A0">
        <w:rPr>
          <w:rFonts w:asciiTheme="minorEastAsia" w:hAnsiTheme="minorEastAsia" w:hint="eastAsia"/>
          <w:sz w:val="24"/>
          <w:szCs w:val="24"/>
        </w:rPr>
        <w:t>竞争压力的剧增，家庭养老</w:t>
      </w:r>
      <w:r w:rsidR="007F2D80" w:rsidRPr="00A263A0">
        <w:rPr>
          <w:rFonts w:asciiTheme="minorEastAsia" w:hAnsiTheme="minorEastAsia" w:hint="eastAsia"/>
          <w:sz w:val="24"/>
          <w:szCs w:val="24"/>
        </w:rPr>
        <w:t>势必</w:t>
      </w:r>
      <w:r w:rsidR="00082428" w:rsidRPr="00A263A0">
        <w:rPr>
          <w:rFonts w:asciiTheme="minorEastAsia" w:hAnsiTheme="minorEastAsia" w:hint="eastAsia"/>
          <w:sz w:val="24"/>
          <w:szCs w:val="24"/>
        </w:rPr>
        <w:t>越来越多、越来越快地社</w:t>
      </w:r>
      <w:r w:rsidR="007F2D80" w:rsidRPr="00A263A0">
        <w:rPr>
          <w:rFonts w:asciiTheme="minorEastAsia" w:hAnsiTheme="minorEastAsia" w:hint="eastAsia"/>
          <w:sz w:val="24"/>
          <w:szCs w:val="24"/>
        </w:rPr>
        <w:t>会化、市场化</w:t>
      </w:r>
      <w:r w:rsidR="00FD48FF">
        <w:rPr>
          <w:rFonts w:asciiTheme="minorEastAsia" w:hAnsiTheme="minorEastAsia" w:hint="eastAsia"/>
          <w:sz w:val="24"/>
          <w:szCs w:val="24"/>
        </w:rPr>
        <w:t>。</w:t>
      </w:r>
      <w:r w:rsidR="007F2D80" w:rsidRPr="00FD48FF">
        <w:rPr>
          <w:rFonts w:ascii="黑体" w:eastAsia="黑体" w:hAnsiTheme="minorEastAsia" w:hint="eastAsia"/>
          <w:sz w:val="24"/>
          <w:szCs w:val="24"/>
        </w:rPr>
        <w:t>三</w:t>
      </w:r>
      <w:r w:rsidR="009E43C1" w:rsidRPr="00FD48FF">
        <w:rPr>
          <w:rFonts w:ascii="黑体" w:eastAsia="黑体" w:hAnsiTheme="minorEastAsia" w:hint="eastAsia"/>
          <w:sz w:val="24"/>
          <w:szCs w:val="24"/>
        </w:rPr>
        <w:t>是</w:t>
      </w:r>
      <w:r w:rsidR="009E43C1" w:rsidRPr="00A263A0">
        <w:rPr>
          <w:rFonts w:asciiTheme="minorEastAsia" w:hAnsiTheme="minorEastAsia" w:hint="eastAsia"/>
          <w:sz w:val="24"/>
          <w:szCs w:val="24"/>
        </w:rPr>
        <w:t>随着我国经济社会改革，</w:t>
      </w:r>
      <w:r w:rsidR="00BC415F" w:rsidRPr="00A263A0">
        <w:rPr>
          <w:rFonts w:asciiTheme="minorEastAsia" w:hAnsiTheme="minorEastAsia" w:hint="eastAsia"/>
          <w:sz w:val="24"/>
          <w:szCs w:val="24"/>
        </w:rPr>
        <w:t>政府不再</w:t>
      </w:r>
      <w:r w:rsidR="009E43C1" w:rsidRPr="00A263A0">
        <w:rPr>
          <w:rFonts w:asciiTheme="minorEastAsia" w:hAnsiTheme="minorEastAsia" w:hint="eastAsia"/>
          <w:sz w:val="24"/>
          <w:szCs w:val="24"/>
        </w:rPr>
        <w:t>直接兴办</w:t>
      </w:r>
      <w:r w:rsidR="00BC415F" w:rsidRPr="00A263A0">
        <w:rPr>
          <w:rFonts w:asciiTheme="minorEastAsia" w:hAnsiTheme="minorEastAsia" w:hint="eastAsia"/>
          <w:sz w:val="24"/>
          <w:szCs w:val="24"/>
        </w:rPr>
        <w:t>包括养老服务等</w:t>
      </w:r>
      <w:r w:rsidR="0054740D" w:rsidRPr="00A263A0">
        <w:rPr>
          <w:rFonts w:asciiTheme="minorEastAsia" w:hAnsiTheme="minorEastAsia" w:hint="eastAsia"/>
          <w:sz w:val="24"/>
          <w:szCs w:val="24"/>
        </w:rPr>
        <w:t>在内的社会事务</w:t>
      </w:r>
      <w:r w:rsidR="00020DED" w:rsidRPr="00A263A0">
        <w:rPr>
          <w:rFonts w:asciiTheme="minorEastAsia" w:hAnsiTheme="minorEastAsia" w:hint="eastAsia"/>
          <w:sz w:val="24"/>
          <w:szCs w:val="24"/>
        </w:rPr>
        <w:t>，这为市场化老年服务提供了</w:t>
      </w:r>
      <w:r w:rsidR="009E43C1" w:rsidRPr="00A263A0">
        <w:rPr>
          <w:rFonts w:asciiTheme="minorEastAsia" w:hAnsiTheme="minorEastAsia" w:hint="eastAsia"/>
          <w:sz w:val="24"/>
          <w:szCs w:val="24"/>
        </w:rPr>
        <w:t>发展机遇</w:t>
      </w:r>
      <w:r w:rsidR="00FD48FF">
        <w:rPr>
          <w:rFonts w:asciiTheme="minorEastAsia" w:hAnsiTheme="minorEastAsia" w:hint="eastAsia"/>
          <w:sz w:val="24"/>
          <w:szCs w:val="24"/>
        </w:rPr>
        <w:t>。</w:t>
      </w:r>
      <w:r w:rsidR="007F2D80" w:rsidRPr="00FD48FF">
        <w:rPr>
          <w:rFonts w:ascii="黑体" w:eastAsia="黑体" w:hAnsiTheme="minorEastAsia" w:hint="eastAsia"/>
          <w:sz w:val="24"/>
          <w:szCs w:val="24"/>
        </w:rPr>
        <w:t>四</w:t>
      </w:r>
      <w:r w:rsidR="00BC415F" w:rsidRPr="00FD48FF">
        <w:rPr>
          <w:rFonts w:ascii="黑体" w:eastAsia="黑体" w:hAnsiTheme="minorEastAsia" w:hint="eastAsia"/>
          <w:sz w:val="24"/>
          <w:szCs w:val="24"/>
        </w:rPr>
        <w:t>是</w:t>
      </w:r>
      <w:r w:rsidR="00BC415F" w:rsidRPr="00A263A0">
        <w:rPr>
          <w:rFonts w:asciiTheme="minorEastAsia" w:hAnsiTheme="minorEastAsia" w:hint="eastAsia"/>
          <w:sz w:val="24"/>
          <w:szCs w:val="24"/>
        </w:rPr>
        <w:t>伴随收入差距的拉开与需求的多元化，</w:t>
      </w:r>
      <w:r w:rsidR="00487846" w:rsidRPr="00A263A0">
        <w:rPr>
          <w:rFonts w:asciiTheme="minorEastAsia" w:hAnsiTheme="minorEastAsia" w:hint="eastAsia"/>
          <w:sz w:val="24"/>
          <w:szCs w:val="24"/>
        </w:rPr>
        <w:t>需要提</w:t>
      </w:r>
      <w:r w:rsidR="00020DED" w:rsidRPr="00A263A0">
        <w:rPr>
          <w:rFonts w:asciiTheme="minorEastAsia" w:hAnsiTheme="minorEastAsia" w:hint="eastAsia"/>
          <w:sz w:val="24"/>
          <w:szCs w:val="24"/>
        </w:rPr>
        <w:t>供的老龄服务项目类别</w:t>
      </w:r>
      <w:r w:rsidR="00487846" w:rsidRPr="00A263A0">
        <w:rPr>
          <w:rFonts w:asciiTheme="minorEastAsia" w:hAnsiTheme="minorEastAsia" w:hint="eastAsia"/>
          <w:sz w:val="24"/>
          <w:szCs w:val="24"/>
        </w:rPr>
        <w:t>越来越多，这</w:t>
      </w:r>
      <w:r w:rsidR="00BC415F" w:rsidRPr="00A263A0">
        <w:rPr>
          <w:rFonts w:asciiTheme="minorEastAsia" w:hAnsiTheme="minorEastAsia" w:hint="eastAsia"/>
          <w:sz w:val="24"/>
          <w:szCs w:val="24"/>
        </w:rPr>
        <w:t>也激励企业不断创新</w:t>
      </w:r>
      <w:r w:rsidR="005A549D" w:rsidRPr="00A263A0">
        <w:rPr>
          <w:rFonts w:asciiTheme="minorEastAsia" w:hAnsiTheme="minorEastAsia" w:hint="eastAsia"/>
          <w:sz w:val="24"/>
          <w:szCs w:val="24"/>
        </w:rPr>
        <w:t>以满足多样化、差别化需求</w:t>
      </w:r>
      <w:r w:rsidR="00702427" w:rsidRPr="00A263A0">
        <w:rPr>
          <w:rFonts w:asciiTheme="minorEastAsia" w:hAnsiTheme="minorEastAsia" w:hint="eastAsia"/>
          <w:sz w:val="24"/>
          <w:szCs w:val="24"/>
        </w:rPr>
        <w:t>，比如目前方兴未艾的养老社区和</w:t>
      </w:r>
      <w:r w:rsidR="003A5DE3" w:rsidRPr="00A263A0">
        <w:rPr>
          <w:rFonts w:asciiTheme="minorEastAsia" w:hAnsiTheme="minorEastAsia" w:hint="eastAsia"/>
          <w:sz w:val="24"/>
          <w:szCs w:val="24"/>
        </w:rPr>
        <w:t>康养小镇</w:t>
      </w:r>
      <w:r w:rsidR="006E704F" w:rsidRPr="00A263A0">
        <w:rPr>
          <w:rFonts w:asciiTheme="minorEastAsia" w:hAnsiTheme="minorEastAsia" w:hint="eastAsia"/>
          <w:sz w:val="24"/>
          <w:szCs w:val="24"/>
        </w:rPr>
        <w:t>等，就属于</w:t>
      </w:r>
      <w:r w:rsidR="00955F62">
        <w:rPr>
          <w:rFonts w:asciiTheme="minorEastAsia" w:hAnsiTheme="minorEastAsia" w:hint="eastAsia"/>
          <w:sz w:val="24"/>
          <w:szCs w:val="24"/>
        </w:rPr>
        <w:t>银发经济</w:t>
      </w:r>
      <w:r w:rsidR="006E704F" w:rsidRPr="00A263A0">
        <w:rPr>
          <w:rFonts w:asciiTheme="minorEastAsia" w:hAnsiTheme="minorEastAsia" w:hint="eastAsia"/>
          <w:sz w:val="24"/>
          <w:szCs w:val="24"/>
        </w:rPr>
        <w:t>的</w:t>
      </w:r>
      <w:r w:rsidR="006E6E00" w:rsidRPr="00A263A0">
        <w:rPr>
          <w:rFonts w:asciiTheme="minorEastAsia" w:hAnsiTheme="minorEastAsia" w:hint="eastAsia"/>
          <w:sz w:val="24"/>
          <w:szCs w:val="24"/>
        </w:rPr>
        <w:t>高端</w:t>
      </w:r>
      <w:r w:rsidR="006E704F" w:rsidRPr="00A263A0">
        <w:rPr>
          <w:rFonts w:asciiTheme="minorEastAsia" w:hAnsiTheme="minorEastAsia" w:hint="eastAsia"/>
          <w:sz w:val="24"/>
          <w:szCs w:val="24"/>
        </w:rPr>
        <w:t>创新模式</w:t>
      </w:r>
      <w:r w:rsidR="00FD48FF">
        <w:rPr>
          <w:rFonts w:asciiTheme="minorEastAsia" w:hAnsiTheme="minorEastAsia" w:hint="eastAsia"/>
          <w:sz w:val="24"/>
          <w:szCs w:val="24"/>
        </w:rPr>
        <w:t>。</w:t>
      </w:r>
      <w:r w:rsidR="007F2D80" w:rsidRPr="00FD48FF">
        <w:rPr>
          <w:rFonts w:ascii="黑体" w:eastAsia="黑体" w:hAnsiTheme="minorEastAsia" w:hint="eastAsia"/>
          <w:sz w:val="24"/>
          <w:szCs w:val="24"/>
        </w:rPr>
        <w:t>五</w:t>
      </w:r>
      <w:r w:rsidR="005A549D" w:rsidRPr="00FD48FF">
        <w:rPr>
          <w:rFonts w:ascii="黑体" w:eastAsia="黑体" w:hAnsiTheme="minorEastAsia" w:hint="eastAsia"/>
          <w:sz w:val="24"/>
          <w:szCs w:val="24"/>
        </w:rPr>
        <w:t>是</w:t>
      </w:r>
      <w:r w:rsidR="005A549D" w:rsidRPr="00A263A0">
        <w:rPr>
          <w:rFonts w:asciiTheme="minorEastAsia" w:hAnsiTheme="minorEastAsia" w:hint="eastAsia"/>
          <w:sz w:val="24"/>
          <w:szCs w:val="24"/>
        </w:rPr>
        <w:t>伴随</w:t>
      </w:r>
      <w:r w:rsidR="009E3D53" w:rsidRPr="00A263A0">
        <w:rPr>
          <w:rFonts w:asciiTheme="minorEastAsia" w:hAnsiTheme="minorEastAsia" w:hint="eastAsia"/>
          <w:sz w:val="24"/>
          <w:szCs w:val="24"/>
        </w:rPr>
        <w:t>生活水平的提高，老年人的寿命越来越长，对生活质量要求日益提升，特别</w:t>
      </w:r>
      <w:r w:rsidR="00020DED" w:rsidRPr="00A263A0">
        <w:rPr>
          <w:rFonts w:asciiTheme="minorEastAsia" w:hAnsiTheme="minorEastAsia" w:hint="eastAsia"/>
          <w:sz w:val="24"/>
          <w:szCs w:val="24"/>
        </w:rPr>
        <w:t>是独生子女社会、</w:t>
      </w:r>
      <w:proofErr w:type="gramStart"/>
      <w:r w:rsidR="00020DED" w:rsidRPr="00A263A0">
        <w:rPr>
          <w:rFonts w:asciiTheme="minorEastAsia" w:hAnsiTheme="minorEastAsia" w:hint="eastAsia"/>
          <w:sz w:val="24"/>
          <w:szCs w:val="24"/>
        </w:rPr>
        <w:t>失独老人</w:t>
      </w:r>
      <w:proofErr w:type="gramEnd"/>
      <w:r w:rsidR="00020DED" w:rsidRPr="00A263A0">
        <w:rPr>
          <w:rFonts w:asciiTheme="minorEastAsia" w:hAnsiTheme="minorEastAsia" w:hint="eastAsia"/>
          <w:sz w:val="24"/>
          <w:szCs w:val="24"/>
        </w:rPr>
        <w:t>的存在</w:t>
      </w:r>
      <w:r w:rsidR="009E3D53" w:rsidRPr="00A263A0">
        <w:rPr>
          <w:rFonts w:asciiTheme="minorEastAsia" w:hAnsiTheme="minorEastAsia" w:hint="eastAsia"/>
          <w:sz w:val="24"/>
          <w:szCs w:val="24"/>
        </w:rPr>
        <w:t>，令</w:t>
      </w:r>
      <w:r w:rsidR="00300D7C" w:rsidRPr="00A263A0">
        <w:rPr>
          <w:rFonts w:asciiTheme="minorEastAsia" w:hAnsiTheme="minorEastAsia" w:hint="eastAsia"/>
          <w:sz w:val="24"/>
          <w:szCs w:val="24"/>
        </w:rPr>
        <w:t>老年人越来越少得到家庭亲人的温暖</w:t>
      </w:r>
      <w:r w:rsidR="00020DED" w:rsidRPr="00A263A0">
        <w:rPr>
          <w:rFonts w:asciiTheme="minorEastAsia" w:hAnsiTheme="minorEastAsia" w:hint="eastAsia"/>
          <w:sz w:val="24"/>
          <w:szCs w:val="24"/>
        </w:rPr>
        <w:t>，</w:t>
      </w:r>
      <w:r w:rsidR="009E3D53" w:rsidRPr="00A263A0">
        <w:rPr>
          <w:rFonts w:asciiTheme="minorEastAsia" w:hAnsiTheme="minorEastAsia" w:hint="eastAsia"/>
          <w:sz w:val="24"/>
          <w:szCs w:val="24"/>
        </w:rPr>
        <w:t>体现人文关怀的</w:t>
      </w:r>
      <w:r w:rsidR="00487846" w:rsidRPr="00A263A0">
        <w:rPr>
          <w:rFonts w:asciiTheme="minorEastAsia" w:hAnsiTheme="minorEastAsia" w:hint="eastAsia"/>
          <w:sz w:val="24"/>
          <w:szCs w:val="24"/>
        </w:rPr>
        <w:t>心理藉</w:t>
      </w:r>
      <w:proofErr w:type="gramStart"/>
      <w:r w:rsidR="00487846" w:rsidRPr="00A263A0">
        <w:rPr>
          <w:rFonts w:asciiTheme="minorEastAsia" w:hAnsiTheme="minorEastAsia" w:hint="eastAsia"/>
          <w:sz w:val="24"/>
          <w:szCs w:val="24"/>
        </w:rPr>
        <w:t>慰</w:t>
      </w:r>
      <w:proofErr w:type="gramEnd"/>
      <w:r w:rsidR="006E6E00" w:rsidRPr="00A263A0">
        <w:rPr>
          <w:rFonts w:asciiTheme="minorEastAsia" w:hAnsiTheme="minorEastAsia" w:hint="eastAsia"/>
          <w:sz w:val="24"/>
          <w:szCs w:val="24"/>
        </w:rPr>
        <w:t>乃至</w:t>
      </w:r>
      <w:r w:rsidR="004B23EF" w:rsidRPr="00A263A0">
        <w:rPr>
          <w:rFonts w:asciiTheme="minorEastAsia" w:hAnsiTheme="minorEastAsia" w:hint="eastAsia"/>
          <w:sz w:val="24"/>
          <w:szCs w:val="24"/>
        </w:rPr>
        <w:t>老年</w:t>
      </w:r>
      <w:r w:rsidR="006E6E00" w:rsidRPr="00A263A0">
        <w:rPr>
          <w:rFonts w:asciiTheme="minorEastAsia" w:hAnsiTheme="minorEastAsia" w:hint="eastAsia"/>
          <w:sz w:val="24"/>
          <w:szCs w:val="24"/>
        </w:rPr>
        <w:t>婚介等</w:t>
      </w:r>
      <w:r w:rsidR="001D1758" w:rsidRPr="00A263A0">
        <w:rPr>
          <w:rFonts w:asciiTheme="minorEastAsia" w:hAnsiTheme="minorEastAsia" w:hint="eastAsia"/>
          <w:sz w:val="24"/>
          <w:szCs w:val="24"/>
        </w:rPr>
        <w:t>需求日</w:t>
      </w:r>
      <w:r w:rsidR="004B23EF" w:rsidRPr="00A263A0">
        <w:rPr>
          <w:rFonts w:asciiTheme="minorEastAsia" w:hAnsiTheme="minorEastAsia" w:hint="eastAsia"/>
          <w:sz w:val="24"/>
          <w:szCs w:val="24"/>
        </w:rPr>
        <w:t>增</w:t>
      </w:r>
      <w:r w:rsidR="009E3D53" w:rsidRPr="00A263A0">
        <w:rPr>
          <w:rFonts w:asciiTheme="minorEastAsia" w:hAnsiTheme="minorEastAsia" w:hint="eastAsia"/>
          <w:sz w:val="24"/>
          <w:szCs w:val="24"/>
        </w:rPr>
        <w:t>，客观上也需要</w:t>
      </w:r>
      <w:r w:rsidR="00955F62">
        <w:rPr>
          <w:rFonts w:asciiTheme="minorEastAsia" w:hAnsiTheme="minorEastAsia" w:hint="eastAsia"/>
          <w:sz w:val="24"/>
          <w:szCs w:val="24"/>
        </w:rPr>
        <w:t>银发经济</w:t>
      </w:r>
      <w:r w:rsidR="009E3D53" w:rsidRPr="00A263A0">
        <w:rPr>
          <w:rFonts w:asciiTheme="minorEastAsia" w:hAnsiTheme="minorEastAsia" w:hint="eastAsia"/>
          <w:sz w:val="24"/>
          <w:szCs w:val="24"/>
        </w:rPr>
        <w:t>有质的飞跃，从一般的物质层面和普通劳务性质的</w:t>
      </w:r>
      <w:r w:rsidR="001D1758" w:rsidRPr="00A263A0">
        <w:rPr>
          <w:rFonts w:asciiTheme="minorEastAsia" w:hAnsiTheme="minorEastAsia" w:hint="eastAsia"/>
          <w:sz w:val="24"/>
          <w:szCs w:val="24"/>
        </w:rPr>
        <w:t>护理等</w:t>
      </w:r>
      <w:r w:rsidR="009E3D53" w:rsidRPr="00A263A0">
        <w:rPr>
          <w:rFonts w:asciiTheme="minorEastAsia" w:hAnsiTheme="minorEastAsia" w:hint="eastAsia"/>
          <w:sz w:val="24"/>
          <w:szCs w:val="24"/>
        </w:rPr>
        <w:t>低</w:t>
      </w:r>
      <w:r w:rsidR="0054740D" w:rsidRPr="00A263A0">
        <w:rPr>
          <w:rFonts w:asciiTheme="minorEastAsia" w:hAnsiTheme="minorEastAsia" w:hint="eastAsia"/>
          <w:sz w:val="24"/>
          <w:szCs w:val="24"/>
        </w:rPr>
        <w:t>端</w:t>
      </w:r>
      <w:r w:rsidR="009E3D53" w:rsidRPr="00A263A0">
        <w:rPr>
          <w:rFonts w:asciiTheme="minorEastAsia" w:hAnsiTheme="minorEastAsia" w:hint="eastAsia"/>
          <w:sz w:val="24"/>
          <w:szCs w:val="24"/>
        </w:rPr>
        <w:t>领域</w:t>
      </w:r>
      <w:r w:rsidR="00D32EFF" w:rsidRPr="00A263A0">
        <w:rPr>
          <w:rFonts w:asciiTheme="minorEastAsia" w:hAnsiTheme="minorEastAsia" w:hint="eastAsia"/>
          <w:sz w:val="24"/>
          <w:szCs w:val="24"/>
        </w:rPr>
        <w:t>向</w:t>
      </w:r>
      <w:r w:rsidR="009E3D53" w:rsidRPr="00A263A0">
        <w:rPr>
          <w:rFonts w:asciiTheme="minorEastAsia" w:hAnsiTheme="minorEastAsia" w:hint="eastAsia"/>
          <w:sz w:val="24"/>
          <w:szCs w:val="24"/>
        </w:rPr>
        <w:t>心理援助、临终关怀等高端领域转型</w:t>
      </w:r>
      <w:r w:rsidR="00D32EFF" w:rsidRPr="00A263A0">
        <w:rPr>
          <w:rFonts w:asciiTheme="minorEastAsia" w:hAnsiTheme="minorEastAsia" w:hint="eastAsia"/>
          <w:sz w:val="24"/>
          <w:szCs w:val="24"/>
        </w:rPr>
        <w:t>。</w:t>
      </w:r>
    </w:p>
    <w:p w:rsidR="007E78C2" w:rsidRPr="00A263A0" w:rsidRDefault="007E78C2" w:rsidP="006F612A">
      <w:pPr>
        <w:spacing w:line="390" w:lineRule="exact"/>
        <w:ind w:firstLineChars="200" w:firstLine="482"/>
        <w:jc w:val="center"/>
        <w:rPr>
          <w:b/>
          <w:sz w:val="24"/>
          <w:szCs w:val="24"/>
        </w:rPr>
      </w:pPr>
    </w:p>
    <w:p w:rsidR="00C04581" w:rsidRPr="00A51887" w:rsidRDefault="00A51887" w:rsidP="006F612A">
      <w:pPr>
        <w:spacing w:line="390" w:lineRule="exact"/>
        <w:jc w:val="center"/>
        <w:rPr>
          <w:rFonts w:asciiTheme="minorEastAsia" w:hAnsiTheme="minorEastAsia"/>
          <w:sz w:val="36"/>
          <w:szCs w:val="36"/>
        </w:rPr>
      </w:pPr>
      <w:r>
        <w:rPr>
          <w:rFonts w:hint="eastAsia"/>
          <w:b/>
          <w:sz w:val="36"/>
          <w:szCs w:val="36"/>
        </w:rPr>
        <w:t>我国银发经济</w:t>
      </w:r>
      <w:r w:rsidR="001103F6">
        <w:rPr>
          <w:rFonts w:hint="eastAsia"/>
          <w:b/>
          <w:sz w:val="36"/>
          <w:szCs w:val="36"/>
        </w:rPr>
        <w:t>发展</w:t>
      </w:r>
      <w:r w:rsidR="00FD48FF">
        <w:rPr>
          <w:rFonts w:hint="eastAsia"/>
          <w:b/>
          <w:sz w:val="36"/>
          <w:szCs w:val="36"/>
        </w:rPr>
        <w:t>存在</w:t>
      </w:r>
      <w:r w:rsidR="00FD48FF" w:rsidRPr="00A51887">
        <w:rPr>
          <w:rFonts w:hint="eastAsia"/>
          <w:b/>
          <w:sz w:val="36"/>
          <w:szCs w:val="36"/>
        </w:rPr>
        <w:t>的</w:t>
      </w:r>
      <w:r w:rsidR="00565D45" w:rsidRPr="00A51887">
        <w:rPr>
          <w:rFonts w:hint="eastAsia"/>
          <w:b/>
          <w:sz w:val="36"/>
          <w:szCs w:val="36"/>
        </w:rPr>
        <w:t>隐忧</w:t>
      </w:r>
    </w:p>
    <w:p w:rsidR="00561B9F" w:rsidRPr="00A263A0" w:rsidRDefault="00561B9F" w:rsidP="006F612A">
      <w:pPr>
        <w:spacing w:line="390" w:lineRule="exact"/>
        <w:ind w:firstLineChars="200" w:firstLine="480"/>
        <w:rPr>
          <w:rFonts w:asciiTheme="minorEastAsia" w:hAnsiTheme="minorEastAsia"/>
          <w:sz w:val="24"/>
          <w:szCs w:val="24"/>
        </w:rPr>
      </w:pPr>
    </w:p>
    <w:p w:rsidR="00F11565" w:rsidRPr="00A263A0" w:rsidRDefault="008F3473"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我国</w:t>
      </w:r>
      <w:r w:rsidR="00955F62">
        <w:rPr>
          <w:rFonts w:asciiTheme="minorEastAsia" w:hAnsiTheme="minorEastAsia" w:hint="eastAsia"/>
          <w:sz w:val="24"/>
          <w:szCs w:val="24"/>
        </w:rPr>
        <w:t>银发经济</w:t>
      </w:r>
      <w:r w:rsidR="005D11B5" w:rsidRPr="00A263A0">
        <w:rPr>
          <w:rFonts w:asciiTheme="minorEastAsia" w:hAnsiTheme="minorEastAsia" w:hint="eastAsia"/>
          <w:sz w:val="24"/>
          <w:szCs w:val="24"/>
        </w:rPr>
        <w:t>发展</w:t>
      </w:r>
      <w:r w:rsidR="00E45197" w:rsidRPr="00A263A0">
        <w:rPr>
          <w:rFonts w:asciiTheme="minorEastAsia" w:hAnsiTheme="minorEastAsia" w:hint="eastAsia"/>
          <w:sz w:val="24"/>
          <w:szCs w:val="24"/>
        </w:rPr>
        <w:t>历</w:t>
      </w:r>
      <w:r w:rsidR="005D11B5" w:rsidRPr="00A263A0">
        <w:rPr>
          <w:rFonts w:asciiTheme="minorEastAsia" w:hAnsiTheme="minorEastAsia" w:hint="eastAsia"/>
          <w:sz w:val="24"/>
          <w:szCs w:val="24"/>
        </w:rPr>
        <w:t>程</w:t>
      </w:r>
      <w:r w:rsidRPr="00A263A0">
        <w:rPr>
          <w:rFonts w:asciiTheme="minorEastAsia" w:hAnsiTheme="minorEastAsia" w:hint="eastAsia"/>
          <w:sz w:val="24"/>
          <w:szCs w:val="24"/>
        </w:rPr>
        <w:t>较短，特别是在相关法律法规尚不健全、诚信意识存在</w:t>
      </w:r>
      <w:r w:rsidR="005D11B5" w:rsidRPr="00A263A0">
        <w:rPr>
          <w:rFonts w:asciiTheme="minorEastAsia" w:hAnsiTheme="minorEastAsia" w:hint="eastAsia"/>
          <w:sz w:val="24"/>
          <w:szCs w:val="24"/>
        </w:rPr>
        <w:t>一定</w:t>
      </w:r>
      <w:r w:rsidRPr="00A263A0">
        <w:rPr>
          <w:rFonts w:asciiTheme="minorEastAsia" w:hAnsiTheme="minorEastAsia" w:hint="eastAsia"/>
          <w:sz w:val="24"/>
          <w:szCs w:val="24"/>
        </w:rPr>
        <w:t>缺失与部分职能部门</w:t>
      </w:r>
      <w:r w:rsidR="00E45197" w:rsidRPr="00A263A0">
        <w:rPr>
          <w:rFonts w:asciiTheme="minorEastAsia" w:hAnsiTheme="minorEastAsia" w:hint="eastAsia"/>
          <w:sz w:val="24"/>
          <w:szCs w:val="24"/>
        </w:rPr>
        <w:t>存在</w:t>
      </w:r>
      <w:r w:rsidR="00A23309" w:rsidRPr="00A263A0">
        <w:rPr>
          <w:rFonts w:asciiTheme="minorEastAsia" w:hAnsiTheme="minorEastAsia" w:hint="eastAsia"/>
          <w:sz w:val="24"/>
          <w:szCs w:val="24"/>
        </w:rPr>
        <w:t>职能</w:t>
      </w:r>
      <w:r w:rsidR="00E45197" w:rsidRPr="00A263A0">
        <w:rPr>
          <w:rFonts w:asciiTheme="minorEastAsia" w:hAnsiTheme="minorEastAsia" w:hint="eastAsia"/>
          <w:sz w:val="24"/>
          <w:szCs w:val="24"/>
        </w:rPr>
        <w:t>缺位</w:t>
      </w:r>
      <w:r w:rsidRPr="00A263A0">
        <w:rPr>
          <w:rFonts w:asciiTheme="minorEastAsia" w:hAnsiTheme="minorEastAsia" w:hint="eastAsia"/>
          <w:sz w:val="24"/>
          <w:szCs w:val="24"/>
        </w:rPr>
        <w:t>错位</w:t>
      </w:r>
      <w:r w:rsidR="002315D3" w:rsidRPr="00A263A0">
        <w:rPr>
          <w:rFonts w:asciiTheme="minorEastAsia" w:hAnsiTheme="minorEastAsia" w:hint="eastAsia"/>
          <w:sz w:val="24"/>
          <w:szCs w:val="24"/>
        </w:rPr>
        <w:t>的现实下，我国</w:t>
      </w:r>
      <w:r w:rsidR="00955F62">
        <w:rPr>
          <w:rFonts w:asciiTheme="minorEastAsia" w:hAnsiTheme="minorEastAsia" w:hint="eastAsia"/>
          <w:sz w:val="24"/>
          <w:szCs w:val="24"/>
        </w:rPr>
        <w:t>银发经济</w:t>
      </w:r>
      <w:r w:rsidR="002315D3" w:rsidRPr="00A263A0">
        <w:rPr>
          <w:rFonts w:asciiTheme="minorEastAsia" w:hAnsiTheme="minorEastAsia" w:hint="eastAsia"/>
          <w:sz w:val="24"/>
          <w:szCs w:val="24"/>
        </w:rPr>
        <w:t>还存在一些问题，亟待</w:t>
      </w:r>
      <w:r w:rsidR="00305790" w:rsidRPr="00A263A0">
        <w:rPr>
          <w:rFonts w:asciiTheme="minorEastAsia" w:hAnsiTheme="minorEastAsia" w:hint="eastAsia"/>
          <w:sz w:val="24"/>
          <w:szCs w:val="24"/>
        </w:rPr>
        <w:t>解决</w:t>
      </w:r>
      <w:r w:rsidR="002315D3" w:rsidRPr="00A263A0">
        <w:rPr>
          <w:rFonts w:asciiTheme="minorEastAsia" w:hAnsiTheme="minorEastAsia" w:hint="eastAsia"/>
          <w:sz w:val="24"/>
          <w:szCs w:val="24"/>
        </w:rPr>
        <w:t>改进</w:t>
      </w:r>
      <w:r w:rsidR="00E45197" w:rsidRPr="00A263A0">
        <w:rPr>
          <w:rFonts w:asciiTheme="minorEastAsia" w:hAnsiTheme="minorEastAsia" w:hint="eastAsia"/>
          <w:sz w:val="24"/>
          <w:szCs w:val="24"/>
        </w:rPr>
        <w:t>。</w:t>
      </w:r>
    </w:p>
    <w:p w:rsidR="00D43AD2" w:rsidRPr="00A263A0" w:rsidRDefault="00D46912" w:rsidP="006F612A">
      <w:pPr>
        <w:spacing w:line="390" w:lineRule="exact"/>
        <w:ind w:firstLineChars="200" w:firstLine="480"/>
        <w:rPr>
          <w:rFonts w:asciiTheme="minorEastAsia" w:hAnsiTheme="minorEastAsia"/>
          <w:sz w:val="24"/>
          <w:szCs w:val="24"/>
        </w:rPr>
      </w:pPr>
      <w:r w:rsidRPr="00FD48FF">
        <w:rPr>
          <w:rFonts w:ascii="楷体_GB2312" w:eastAsia="楷体_GB2312" w:hAnsi="楷体" w:hint="eastAsia"/>
          <w:sz w:val="24"/>
          <w:szCs w:val="24"/>
        </w:rPr>
        <w:t>——</w:t>
      </w:r>
      <w:r w:rsidR="00060EB9" w:rsidRPr="00FD48FF">
        <w:rPr>
          <w:rFonts w:ascii="楷体_GB2312" w:eastAsia="楷体_GB2312" w:hAnsi="楷体" w:hint="eastAsia"/>
          <w:sz w:val="24"/>
          <w:szCs w:val="24"/>
        </w:rPr>
        <w:t>从微观视角看，</w:t>
      </w:r>
      <w:r w:rsidR="005D11B5" w:rsidRPr="00FD48FF">
        <w:rPr>
          <w:rFonts w:ascii="黑体" w:eastAsia="黑体" w:hAnsiTheme="minorEastAsia" w:hint="eastAsia"/>
          <w:sz w:val="24"/>
          <w:szCs w:val="24"/>
        </w:rPr>
        <w:t>一是</w:t>
      </w:r>
      <w:r w:rsidR="005D11B5" w:rsidRPr="00A263A0">
        <w:rPr>
          <w:rFonts w:asciiTheme="minorEastAsia" w:hAnsiTheme="minorEastAsia" w:hint="eastAsia"/>
          <w:sz w:val="24"/>
          <w:szCs w:val="24"/>
        </w:rPr>
        <w:t>一些企业尚未意识到</w:t>
      </w:r>
      <w:r w:rsidR="00955F62">
        <w:rPr>
          <w:rFonts w:asciiTheme="minorEastAsia" w:hAnsiTheme="minorEastAsia" w:hint="eastAsia"/>
          <w:sz w:val="24"/>
          <w:szCs w:val="24"/>
        </w:rPr>
        <w:t>银发经济</w:t>
      </w:r>
      <w:r w:rsidR="005D11B5" w:rsidRPr="00A263A0">
        <w:rPr>
          <w:rFonts w:asciiTheme="minorEastAsia" w:hAnsiTheme="minorEastAsia" w:hint="eastAsia"/>
          <w:sz w:val="24"/>
          <w:szCs w:val="24"/>
        </w:rPr>
        <w:t>的到来，即便意识到了</w:t>
      </w:r>
      <w:r w:rsidR="00A74250" w:rsidRPr="00A263A0">
        <w:rPr>
          <w:rFonts w:asciiTheme="minorEastAsia" w:hAnsiTheme="minorEastAsia" w:hint="eastAsia"/>
          <w:sz w:val="24"/>
          <w:szCs w:val="24"/>
        </w:rPr>
        <w:t>，</w:t>
      </w:r>
      <w:r w:rsidR="00972CDF" w:rsidRPr="00A263A0">
        <w:rPr>
          <w:rFonts w:asciiTheme="minorEastAsia" w:hAnsiTheme="minorEastAsia" w:hint="eastAsia"/>
          <w:sz w:val="24"/>
          <w:szCs w:val="24"/>
        </w:rPr>
        <w:t>也</w:t>
      </w:r>
      <w:r w:rsidR="007F68E7" w:rsidRPr="00A263A0">
        <w:rPr>
          <w:rFonts w:asciiTheme="minorEastAsia" w:hAnsiTheme="minorEastAsia" w:hint="eastAsia"/>
          <w:sz w:val="24"/>
          <w:szCs w:val="24"/>
        </w:rPr>
        <w:t>多从负面看待</w:t>
      </w:r>
      <w:r w:rsidR="005D11B5" w:rsidRPr="00A263A0">
        <w:rPr>
          <w:rFonts w:asciiTheme="minorEastAsia" w:hAnsiTheme="minorEastAsia" w:hint="eastAsia"/>
          <w:sz w:val="24"/>
          <w:szCs w:val="24"/>
        </w:rPr>
        <w:t>，或嫌弃老年人麻烦，或不屑于蝇头小利。比如时下</w:t>
      </w:r>
      <w:r w:rsidR="007F68E7" w:rsidRPr="00A263A0">
        <w:rPr>
          <w:rFonts w:asciiTheme="minorEastAsia" w:hAnsiTheme="minorEastAsia" w:hint="eastAsia"/>
          <w:sz w:val="24"/>
          <w:szCs w:val="24"/>
        </w:rPr>
        <w:t>“七夕”</w:t>
      </w:r>
      <w:r w:rsidR="00972CDF" w:rsidRPr="00A263A0">
        <w:rPr>
          <w:rFonts w:asciiTheme="minorEastAsia" w:hAnsiTheme="minorEastAsia" w:hint="eastAsia"/>
          <w:sz w:val="24"/>
          <w:szCs w:val="24"/>
        </w:rPr>
        <w:t>“情人节”“双十一”火爆无比</w:t>
      </w:r>
      <w:r w:rsidR="00DE009E" w:rsidRPr="00A263A0">
        <w:rPr>
          <w:rFonts w:asciiTheme="minorEastAsia" w:hAnsiTheme="minorEastAsia" w:hint="eastAsia"/>
          <w:sz w:val="24"/>
          <w:szCs w:val="24"/>
        </w:rPr>
        <w:t>，</w:t>
      </w:r>
      <w:r w:rsidR="005D11B5" w:rsidRPr="00A263A0">
        <w:rPr>
          <w:rFonts w:asciiTheme="minorEastAsia" w:hAnsiTheme="minorEastAsia" w:hint="eastAsia"/>
          <w:sz w:val="24"/>
          <w:szCs w:val="24"/>
        </w:rPr>
        <w:t>但</w:t>
      </w:r>
      <w:r w:rsidR="009D48D4" w:rsidRPr="00A263A0">
        <w:rPr>
          <w:rFonts w:asciiTheme="minorEastAsia" w:hAnsiTheme="minorEastAsia" w:hint="eastAsia"/>
          <w:sz w:val="24"/>
          <w:szCs w:val="24"/>
        </w:rPr>
        <w:t>重阳节</w:t>
      </w:r>
      <w:r w:rsidR="00352573" w:rsidRPr="00A263A0">
        <w:rPr>
          <w:rFonts w:asciiTheme="minorEastAsia" w:hAnsiTheme="minorEastAsia" w:hint="eastAsia"/>
          <w:sz w:val="24"/>
          <w:szCs w:val="24"/>
        </w:rPr>
        <w:t>却冷冷清清</w:t>
      </w:r>
      <w:r w:rsidR="00DE009E" w:rsidRPr="00A263A0">
        <w:rPr>
          <w:rFonts w:asciiTheme="minorEastAsia" w:hAnsiTheme="minorEastAsia" w:hint="eastAsia"/>
          <w:sz w:val="24"/>
          <w:szCs w:val="24"/>
        </w:rPr>
        <w:t>，多数商家</w:t>
      </w:r>
      <w:r w:rsidR="009D48D4" w:rsidRPr="00A263A0">
        <w:rPr>
          <w:rFonts w:asciiTheme="minorEastAsia" w:hAnsiTheme="minorEastAsia" w:hint="eastAsia"/>
          <w:sz w:val="24"/>
          <w:szCs w:val="24"/>
        </w:rPr>
        <w:t>无动于衷。</w:t>
      </w:r>
      <w:r w:rsidR="00352573" w:rsidRPr="00A263A0">
        <w:rPr>
          <w:rFonts w:asciiTheme="minorEastAsia" w:hAnsiTheme="minorEastAsia" w:hint="eastAsia"/>
          <w:sz w:val="24"/>
          <w:szCs w:val="24"/>
        </w:rPr>
        <w:t>不仅如此，一些</w:t>
      </w:r>
      <w:r w:rsidR="00A74250" w:rsidRPr="00A263A0">
        <w:rPr>
          <w:rFonts w:asciiTheme="minorEastAsia" w:hAnsiTheme="minorEastAsia" w:hint="eastAsia"/>
          <w:sz w:val="24"/>
          <w:szCs w:val="24"/>
        </w:rPr>
        <w:t>商家忽视老年群体的日益庞大，对老年人的服务项目和服务设施很少</w:t>
      </w:r>
      <w:r w:rsidR="00352573" w:rsidRPr="00A263A0">
        <w:rPr>
          <w:rFonts w:asciiTheme="minorEastAsia" w:hAnsiTheme="minorEastAsia" w:hint="eastAsia"/>
          <w:sz w:val="24"/>
          <w:szCs w:val="24"/>
        </w:rPr>
        <w:t>。</w:t>
      </w:r>
      <w:r w:rsidR="00BB0AB1" w:rsidRPr="00FD48FF">
        <w:rPr>
          <w:rFonts w:ascii="黑体" w:eastAsia="黑体" w:hAnsiTheme="minorEastAsia" w:hint="eastAsia"/>
          <w:sz w:val="24"/>
          <w:szCs w:val="24"/>
        </w:rPr>
        <w:t>二是</w:t>
      </w:r>
      <w:r w:rsidR="00BB0AB1" w:rsidRPr="00A263A0">
        <w:rPr>
          <w:rFonts w:asciiTheme="minorEastAsia" w:hAnsiTheme="minorEastAsia" w:hint="eastAsia"/>
          <w:sz w:val="24"/>
          <w:szCs w:val="24"/>
        </w:rPr>
        <w:t>老年用品生产结构畸形，诸如</w:t>
      </w:r>
      <w:r w:rsidR="0093336F" w:rsidRPr="00A263A0">
        <w:rPr>
          <w:rFonts w:asciiTheme="minorEastAsia" w:hAnsiTheme="minorEastAsia" w:hint="eastAsia"/>
          <w:sz w:val="24"/>
          <w:szCs w:val="24"/>
        </w:rPr>
        <w:t>假发、假牙冲洗器、老年服装鞋帽</w:t>
      </w:r>
      <w:r w:rsidR="00BB0AB1" w:rsidRPr="00A263A0">
        <w:rPr>
          <w:rFonts w:asciiTheme="minorEastAsia" w:hAnsiTheme="minorEastAsia" w:hint="eastAsia"/>
          <w:sz w:val="24"/>
          <w:szCs w:val="24"/>
        </w:rPr>
        <w:t>、便携式收音机</w:t>
      </w:r>
      <w:r w:rsidR="009D48D4" w:rsidRPr="00A263A0">
        <w:rPr>
          <w:rFonts w:asciiTheme="minorEastAsia" w:hAnsiTheme="minorEastAsia" w:hint="eastAsia"/>
          <w:sz w:val="24"/>
          <w:szCs w:val="24"/>
        </w:rPr>
        <w:t>、老人床</w:t>
      </w:r>
      <w:r w:rsidR="000E3B32" w:rsidRPr="00A263A0">
        <w:rPr>
          <w:rFonts w:asciiTheme="minorEastAsia" w:hAnsiTheme="minorEastAsia" w:hint="eastAsia"/>
          <w:sz w:val="24"/>
          <w:szCs w:val="24"/>
        </w:rPr>
        <w:t>垫、轮椅、坐便具、拐杖、放大镜、老花镜、助听器</w:t>
      </w:r>
      <w:r w:rsidR="009D48D4" w:rsidRPr="00A263A0">
        <w:rPr>
          <w:rFonts w:asciiTheme="minorEastAsia" w:hAnsiTheme="minorEastAsia" w:hint="eastAsia"/>
          <w:sz w:val="24"/>
          <w:szCs w:val="24"/>
        </w:rPr>
        <w:t>等</w:t>
      </w:r>
      <w:r w:rsidR="00BB0AB1" w:rsidRPr="00A263A0">
        <w:rPr>
          <w:rFonts w:asciiTheme="minorEastAsia" w:hAnsiTheme="minorEastAsia" w:hint="eastAsia"/>
          <w:sz w:val="24"/>
          <w:szCs w:val="24"/>
        </w:rPr>
        <w:t>老年用品</w:t>
      </w:r>
      <w:r w:rsidR="009D48D4" w:rsidRPr="00A263A0">
        <w:rPr>
          <w:rFonts w:asciiTheme="minorEastAsia" w:hAnsiTheme="minorEastAsia" w:hint="eastAsia"/>
          <w:sz w:val="24"/>
          <w:szCs w:val="24"/>
        </w:rPr>
        <w:t>多达几百种，需求也较大。</w:t>
      </w:r>
      <w:r w:rsidR="00BB0AB1" w:rsidRPr="00A263A0">
        <w:rPr>
          <w:rFonts w:asciiTheme="minorEastAsia" w:hAnsiTheme="minorEastAsia" w:hint="eastAsia"/>
          <w:sz w:val="24"/>
          <w:szCs w:val="24"/>
        </w:rPr>
        <w:t>然</w:t>
      </w:r>
      <w:r w:rsidR="009D48D4" w:rsidRPr="00A263A0">
        <w:rPr>
          <w:rFonts w:asciiTheme="minorEastAsia" w:hAnsiTheme="minorEastAsia" w:hint="eastAsia"/>
          <w:sz w:val="24"/>
          <w:szCs w:val="24"/>
        </w:rPr>
        <w:t>而国内目前开发</w:t>
      </w:r>
      <w:r w:rsidR="00A74250" w:rsidRPr="00A263A0">
        <w:rPr>
          <w:rFonts w:asciiTheme="minorEastAsia" w:hAnsiTheme="minorEastAsia" w:hint="eastAsia"/>
          <w:sz w:val="24"/>
          <w:szCs w:val="24"/>
        </w:rPr>
        <w:t>这类廉价</w:t>
      </w:r>
      <w:r w:rsidR="009D48D4" w:rsidRPr="00A263A0">
        <w:rPr>
          <w:rFonts w:asciiTheme="minorEastAsia" w:hAnsiTheme="minorEastAsia" w:hint="eastAsia"/>
          <w:sz w:val="24"/>
          <w:szCs w:val="24"/>
        </w:rPr>
        <w:t>老年用品的生</w:t>
      </w:r>
      <w:r w:rsidR="005954B8" w:rsidRPr="00A263A0">
        <w:rPr>
          <w:rFonts w:asciiTheme="minorEastAsia" w:hAnsiTheme="minorEastAsia" w:hint="eastAsia"/>
          <w:sz w:val="24"/>
          <w:szCs w:val="24"/>
        </w:rPr>
        <w:t>产厂家很少，老年人用品市场除了保健品“一枝独秀”外，其他产品生产相对萎缩</w:t>
      </w:r>
      <w:r w:rsidR="00BB0AB1" w:rsidRPr="00A263A0">
        <w:rPr>
          <w:rFonts w:asciiTheme="minorEastAsia" w:hAnsiTheme="minorEastAsia" w:hint="eastAsia"/>
          <w:sz w:val="24"/>
          <w:szCs w:val="24"/>
        </w:rPr>
        <w:t>，产品结构畸形</w:t>
      </w:r>
      <w:r w:rsidR="009D48D4" w:rsidRPr="00A263A0">
        <w:rPr>
          <w:rFonts w:asciiTheme="minorEastAsia" w:hAnsiTheme="minorEastAsia" w:hint="eastAsia"/>
          <w:sz w:val="24"/>
          <w:szCs w:val="24"/>
        </w:rPr>
        <w:t>。</w:t>
      </w:r>
      <w:r w:rsidR="00BB0AB1" w:rsidRPr="00FD48FF">
        <w:rPr>
          <w:rFonts w:ascii="黑体" w:eastAsia="黑体" w:hAnsiTheme="minorEastAsia" w:hint="eastAsia"/>
          <w:sz w:val="24"/>
          <w:szCs w:val="24"/>
        </w:rPr>
        <w:t>三</w:t>
      </w:r>
      <w:r w:rsidR="00EE4D3F" w:rsidRPr="00FD48FF">
        <w:rPr>
          <w:rFonts w:ascii="黑体" w:eastAsia="黑体" w:hAnsiTheme="minorEastAsia" w:hint="eastAsia"/>
          <w:sz w:val="24"/>
          <w:szCs w:val="24"/>
        </w:rPr>
        <w:t>是</w:t>
      </w:r>
      <w:r w:rsidR="00955F62">
        <w:rPr>
          <w:rFonts w:asciiTheme="minorEastAsia" w:hAnsiTheme="minorEastAsia" w:hint="eastAsia"/>
          <w:sz w:val="24"/>
          <w:szCs w:val="24"/>
        </w:rPr>
        <w:t>银发经济</w:t>
      </w:r>
      <w:r w:rsidR="005954B8" w:rsidRPr="00A263A0">
        <w:rPr>
          <w:rFonts w:asciiTheme="minorEastAsia" w:hAnsiTheme="minorEastAsia" w:hint="eastAsia"/>
          <w:sz w:val="24"/>
          <w:szCs w:val="24"/>
        </w:rPr>
        <w:t>领域中</w:t>
      </w:r>
      <w:r w:rsidR="00F11565" w:rsidRPr="00A263A0">
        <w:rPr>
          <w:rFonts w:asciiTheme="minorEastAsia" w:hAnsiTheme="minorEastAsia" w:hint="eastAsia"/>
          <w:sz w:val="24"/>
          <w:szCs w:val="24"/>
        </w:rPr>
        <w:t>鱼龙混杂，</w:t>
      </w:r>
      <w:r w:rsidR="00E10C3E" w:rsidRPr="00A263A0">
        <w:rPr>
          <w:rFonts w:asciiTheme="minorEastAsia" w:hAnsiTheme="minorEastAsia" w:hint="eastAsia"/>
          <w:sz w:val="24"/>
          <w:szCs w:val="24"/>
        </w:rPr>
        <w:t>参差不齐。</w:t>
      </w:r>
      <w:r w:rsidR="00B57CD7" w:rsidRPr="00A263A0">
        <w:rPr>
          <w:rFonts w:asciiTheme="minorEastAsia" w:hAnsiTheme="minorEastAsia" w:hint="eastAsia"/>
          <w:sz w:val="24"/>
          <w:szCs w:val="24"/>
        </w:rPr>
        <w:t>一些企业</w:t>
      </w:r>
      <w:r w:rsidR="00063D7E" w:rsidRPr="00A263A0">
        <w:rPr>
          <w:rFonts w:asciiTheme="minorEastAsia" w:hAnsiTheme="minorEastAsia" w:hint="eastAsia"/>
          <w:sz w:val="24"/>
          <w:szCs w:val="24"/>
        </w:rPr>
        <w:t>急功近利，存在大量短期行为</w:t>
      </w:r>
      <w:r w:rsidR="00EE4D3F" w:rsidRPr="00A263A0">
        <w:rPr>
          <w:rFonts w:asciiTheme="minorEastAsia" w:hAnsiTheme="minorEastAsia" w:hint="eastAsia"/>
          <w:sz w:val="24"/>
          <w:szCs w:val="24"/>
        </w:rPr>
        <w:t>，</w:t>
      </w:r>
      <w:r w:rsidR="00E10C3E" w:rsidRPr="00A263A0">
        <w:rPr>
          <w:rFonts w:asciiTheme="minorEastAsia" w:hAnsiTheme="minorEastAsia" w:hint="eastAsia"/>
          <w:sz w:val="24"/>
          <w:szCs w:val="24"/>
        </w:rPr>
        <w:t>导致部分老年服务与老年用品</w:t>
      </w:r>
      <w:r w:rsidR="00063D7E" w:rsidRPr="00A263A0">
        <w:rPr>
          <w:rFonts w:asciiTheme="minorEastAsia" w:hAnsiTheme="minorEastAsia" w:hint="eastAsia"/>
          <w:sz w:val="24"/>
          <w:szCs w:val="24"/>
        </w:rPr>
        <w:t>质量差，问题多，</w:t>
      </w:r>
      <w:r w:rsidR="005954B8" w:rsidRPr="00A263A0">
        <w:rPr>
          <w:rFonts w:asciiTheme="minorEastAsia" w:hAnsiTheme="minorEastAsia" w:hint="eastAsia"/>
          <w:sz w:val="24"/>
          <w:szCs w:val="24"/>
        </w:rPr>
        <w:t>甚至有</w:t>
      </w:r>
      <w:r w:rsidR="007B63DD" w:rsidRPr="00A263A0">
        <w:rPr>
          <w:rFonts w:asciiTheme="minorEastAsia" w:hAnsiTheme="minorEastAsia" w:hint="eastAsia"/>
          <w:sz w:val="24"/>
          <w:szCs w:val="24"/>
        </w:rPr>
        <w:t>不法之徒打着体检、保健、养生</w:t>
      </w:r>
      <w:r w:rsidR="000D58A2" w:rsidRPr="00A263A0">
        <w:rPr>
          <w:rFonts w:asciiTheme="minorEastAsia" w:hAnsiTheme="minorEastAsia" w:hint="eastAsia"/>
          <w:sz w:val="24"/>
          <w:szCs w:val="24"/>
        </w:rPr>
        <w:t>、返利</w:t>
      </w:r>
      <w:r w:rsidR="007B63DD" w:rsidRPr="00A263A0">
        <w:rPr>
          <w:rFonts w:asciiTheme="minorEastAsia" w:hAnsiTheme="minorEastAsia" w:hint="eastAsia"/>
          <w:sz w:val="24"/>
          <w:szCs w:val="24"/>
        </w:rPr>
        <w:t>的幌子，利用老年人</w:t>
      </w:r>
      <w:r w:rsidR="002C19FF" w:rsidRPr="00A263A0">
        <w:rPr>
          <w:rFonts w:asciiTheme="minorEastAsia" w:hAnsiTheme="minorEastAsia" w:hint="eastAsia"/>
          <w:sz w:val="24"/>
          <w:szCs w:val="24"/>
        </w:rPr>
        <w:t>信息</w:t>
      </w:r>
      <w:r w:rsidR="00B618D8" w:rsidRPr="00A263A0">
        <w:rPr>
          <w:rFonts w:asciiTheme="minorEastAsia" w:hAnsiTheme="minorEastAsia" w:hint="eastAsia"/>
          <w:sz w:val="24"/>
          <w:szCs w:val="24"/>
        </w:rPr>
        <w:t>闭塞</w:t>
      </w:r>
      <w:r w:rsidR="000D58A2" w:rsidRPr="00A263A0">
        <w:rPr>
          <w:rFonts w:asciiTheme="minorEastAsia" w:hAnsiTheme="minorEastAsia" w:hint="eastAsia"/>
          <w:sz w:val="24"/>
          <w:szCs w:val="24"/>
        </w:rPr>
        <w:t>，</w:t>
      </w:r>
      <w:r w:rsidR="002C19FF" w:rsidRPr="00A263A0">
        <w:rPr>
          <w:rFonts w:asciiTheme="minorEastAsia" w:hAnsiTheme="minorEastAsia" w:hint="eastAsia"/>
          <w:sz w:val="24"/>
          <w:szCs w:val="24"/>
        </w:rPr>
        <w:t>情感孤独，思维</w:t>
      </w:r>
      <w:r w:rsidR="00B618D8" w:rsidRPr="00A263A0">
        <w:rPr>
          <w:rFonts w:asciiTheme="minorEastAsia" w:hAnsiTheme="minorEastAsia" w:hint="eastAsia"/>
          <w:sz w:val="24"/>
          <w:szCs w:val="24"/>
        </w:rPr>
        <w:t>陈旧</w:t>
      </w:r>
      <w:r w:rsidR="002C19FF" w:rsidRPr="00A263A0">
        <w:rPr>
          <w:rFonts w:asciiTheme="minorEastAsia" w:hAnsiTheme="minorEastAsia" w:hint="eastAsia"/>
          <w:sz w:val="24"/>
          <w:szCs w:val="24"/>
        </w:rPr>
        <w:t>，反应</w:t>
      </w:r>
      <w:r w:rsidR="006E704F" w:rsidRPr="00A263A0">
        <w:rPr>
          <w:rFonts w:asciiTheme="minorEastAsia" w:hAnsiTheme="minorEastAsia" w:hint="eastAsia"/>
          <w:sz w:val="24"/>
          <w:szCs w:val="24"/>
        </w:rPr>
        <w:t>迟钝</w:t>
      </w:r>
      <w:r w:rsidR="007E716E" w:rsidRPr="00A263A0">
        <w:rPr>
          <w:rFonts w:asciiTheme="minorEastAsia" w:hAnsiTheme="minorEastAsia" w:hint="eastAsia"/>
          <w:sz w:val="24"/>
          <w:szCs w:val="24"/>
        </w:rPr>
        <w:t>的弱点</w:t>
      </w:r>
      <w:r w:rsidR="00B618D8" w:rsidRPr="00A263A0">
        <w:rPr>
          <w:rFonts w:asciiTheme="minorEastAsia" w:hAnsiTheme="minorEastAsia" w:hint="eastAsia"/>
          <w:sz w:val="24"/>
          <w:szCs w:val="24"/>
        </w:rPr>
        <w:t>，</w:t>
      </w:r>
      <w:r w:rsidR="000D58A2" w:rsidRPr="00A263A0">
        <w:rPr>
          <w:rFonts w:asciiTheme="minorEastAsia" w:hAnsiTheme="minorEastAsia" w:hint="eastAsia"/>
          <w:sz w:val="24"/>
          <w:szCs w:val="24"/>
        </w:rPr>
        <w:t>肆无忌惮地欺骗坑害老年群体，</w:t>
      </w:r>
      <w:r w:rsidR="00D43AD2" w:rsidRPr="00A263A0">
        <w:rPr>
          <w:rFonts w:asciiTheme="minorEastAsia" w:hAnsiTheme="minorEastAsia" w:hint="eastAsia"/>
          <w:sz w:val="24"/>
          <w:szCs w:val="24"/>
        </w:rPr>
        <w:t>不久前天津</w:t>
      </w:r>
      <w:proofErr w:type="gramStart"/>
      <w:r w:rsidR="00D43AD2" w:rsidRPr="00A263A0">
        <w:rPr>
          <w:rFonts w:asciiTheme="minorEastAsia" w:hAnsiTheme="minorEastAsia" w:hint="eastAsia"/>
          <w:sz w:val="24"/>
          <w:szCs w:val="24"/>
        </w:rPr>
        <w:t>权健传销门</w:t>
      </w:r>
      <w:r w:rsidR="006E704F" w:rsidRPr="00A263A0">
        <w:rPr>
          <w:rFonts w:asciiTheme="minorEastAsia" w:hAnsiTheme="minorEastAsia" w:hint="eastAsia"/>
          <w:sz w:val="24"/>
          <w:szCs w:val="24"/>
        </w:rPr>
        <w:t>案件</w:t>
      </w:r>
      <w:proofErr w:type="gramEnd"/>
      <w:r w:rsidR="006E704F" w:rsidRPr="00A263A0">
        <w:rPr>
          <w:rFonts w:asciiTheme="minorEastAsia" w:hAnsiTheme="minorEastAsia" w:hint="eastAsia"/>
          <w:sz w:val="24"/>
          <w:szCs w:val="24"/>
        </w:rPr>
        <w:t>和</w:t>
      </w:r>
      <w:proofErr w:type="gramStart"/>
      <w:r w:rsidR="006E704F" w:rsidRPr="00A263A0">
        <w:rPr>
          <w:rFonts w:asciiTheme="minorEastAsia" w:hAnsiTheme="minorEastAsia" w:hint="eastAsia"/>
          <w:sz w:val="24"/>
          <w:szCs w:val="24"/>
        </w:rPr>
        <w:t>海南国茂养老</w:t>
      </w:r>
      <w:proofErr w:type="gramEnd"/>
      <w:r w:rsidR="006E704F" w:rsidRPr="00A263A0">
        <w:rPr>
          <w:rFonts w:asciiTheme="minorEastAsia" w:hAnsiTheme="minorEastAsia" w:hint="eastAsia"/>
          <w:sz w:val="24"/>
          <w:szCs w:val="24"/>
        </w:rPr>
        <w:t>地产案件</w:t>
      </w:r>
      <w:r w:rsidR="002C19FF" w:rsidRPr="00A263A0">
        <w:rPr>
          <w:rFonts w:asciiTheme="minorEastAsia" w:hAnsiTheme="minorEastAsia" w:hint="eastAsia"/>
          <w:sz w:val="24"/>
          <w:szCs w:val="24"/>
        </w:rPr>
        <w:t>，就是这类不法行为的</w:t>
      </w:r>
      <w:r w:rsidR="00D43AD2" w:rsidRPr="00A263A0">
        <w:rPr>
          <w:rFonts w:asciiTheme="minorEastAsia" w:hAnsiTheme="minorEastAsia" w:hint="eastAsia"/>
          <w:sz w:val="24"/>
          <w:szCs w:val="24"/>
        </w:rPr>
        <w:t>典型案例。</w:t>
      </w:r>
      <w:r w:rsidR="005F3CAD" w:rsidRPr="00FD48FF">
        <w:rPr>
          <w:rFonts w:ascii="黑体" w:eastAsia="黑体" w:hAnsiTheme="minorEastAsia" w:hint="eastAsia"/>
          <w:sz w:val="24"/>
          <w:szCs w:val="24"/>
        </w:rPr>
        <w:t>四</w:t>
      </w:r>
      <w:r w:rsidR="00D43AD2" w:rsidRPr="00FD48FF">
        <w:rPr>
          <w:rFonts w:ascii="黑体" w:eastAsia="黑体" w:hAnsiTheme="minorEastAsia" w:hint="eastAsia"/>
          <w:sz w:val="24"/>
          <w:szCs w:val="24"/>
        </w:rPr>
        <w:t>是</w:t>
      </w:r>
      <w:r w:rsidR="00955F62">
        <w:rPr>
          <w:rFonts w:asciiTheme="minorEastAsia" w:hAnsiTheme="minorEastAsia" w:hint="eastAsia"/>
          <w:sz w:val="24"/>
          <w:szCs w:val="24"/>
        </w:rPr>
        <w:t>银发经济</w:t>
      </w:r>
      <w:r w:rsidR="003B7790" w:rsidRPr="00A263A0">
        <w:rPr>
          <w:rFonts w:asciiTheme="minorEastAsia" w:hAnsiTheme="minorEastAsia" w:hint="eastAsia"/>
          <w:sz w:val="24"/>
          <w:szCs w:val="24"/>
        </w:rPr>
        <w:t>领域中的企业</w:t>
      </w:r>
      <w:r w:rsidR="005954B8" w:rsidRPr="00A263A0">
        <w:rPr>
          <w:rFonts w:asciiTheme="minorEastAsia" w:hAnsiTheme="minorEastAsia" w:hint="eastAsia"/>
          <w:sz w:val="24"/>
          <w:szCs w:val="24"/>
        </w:rPr>
        <w:t>大多规模小、竞争能力弱</w:t>
      </w:r>
      <w:r w:rsidR="00D43AD2" w:rsidRPr="00A263A0">
        <w:rPr>
          <w:rFonts w:asciiTheme="minorEastAsia" w:hAnsiTheme="minorEastAsia" w:hint="eastAsia"/>
          <w:sz w:val="24"/>
          <w:szCs w:val="24"/>
        </w:rPr>
        <w:t>，</w:t>
      </w:r>
      <w:r w:rsidR="00EE4D3F" w:rsidRPr="00A263A0">
        <w:rPr>
          <w:rFonts w:asciiTheme="minorEastAsia" w:hAnsiTheme="minorEastAsia" w:hint="eastAsia"/>
          <w:sz w:val="24"/>
          <w:szCs w:val="24"/>
        </w:rPr>
        <w:t>既难以品牌化，也难</w:t>
      </w:r>
      <w:r w:rsidR="00063D7E" w:rsidRPr="00A263A0">
        <w:rPr>
          <w:rFonts w:asciiTheme="minorEastAsia" w:hAnsiTheme="minorEastAsia" w:hint="eastAsia"/>
          <w:sz w:val="24"/>
          <w:szCs w:val="24"/>
        </w:rPr>
        <w:t>为老年消费者所信任</w:t>
      </w:r>
      <w:r w:rsidR="00D43AD2" w:rsidRPr="00A263A0">
        <w:rPr>
          <w:rFonts w:asciiTheme="minorEastAsia" w:hAnsiTheme="minorEastAsia" w:hint="eastAsia"/>
          <w:sz w:val="24"/>
          <w:szCs w:val="24"/>
        </w:rPr>
        <w:t>。</w:t>
      </w:r>
      <w:r w:rsidR="00624FF9" w:rsidRPr="00A263A0">
        <w:rPr>
          <w:rFonts w:asciiTheme="minorEastAsia" w:hAnsiTheme="minorEastAsia" w:hint="eastAsia"/>
          <w:sz w:val="24"/>
          <w:szCs w:val="24"/>
        </w:rPr>
        <w:t>例如，</w:t>
      </w:r>
      <w:r w:rsidR="00874D4C" w:rsidRPr="00FD48FF">
        <w:rPr>
          <w:rFonts w:ascii="Times New Roman" w:hAnsi="Times New Roman" w:cs="Times New Roman"/>
          <w:sz w:val="24"/>
          <w:szCs w:val="24"/>
        </w:rPr>
        <w:t>2018</w:t>
      </w:r>
      <w:r w:rsidR="00874D4C" w:rsidRPr="00FD48FF">
        <w:rPr>
          <w:rFonts w:ascii="Times New Roman" w:hAnsiTheme="minorEastAsia" w:cs="Times New Roman"/>
          <w:sz w:val="24"/>
          <w:szCs w:val="24"/>
        </w:rPr>
        <w:t>年我国</w:t>
      </w:r>
      <w:r w:rsidR="00624FF9" w:rsidRPr="00FD48FF">
        <w:rPr>
          <w:rFonts w:ascii="Times New Roman" w:hAnsiTheme="minorEastAsia" w:cs="Times New Roman"/>
          <w:sz w:val="24"/>
          <w:szCs w:val="24"/>
        </w:rPr>
        <w:t>养老机构多达</w:t>
      </w:r>
      <w:r w:rsidR="00874D4C" w:rsidRPr="00FD48FF">
        <w:rPr>
          <w:rFonts w:ascii="Times New Roman" w:hAnsi="Times New Roman" w:cs="Times New Roman"/>
          <w:sz w:val="24"/>
          <w:szCs w:val="24"/>
        </w:rPr>
        <w:t>15</w:t>
      </w:r>
      <w:r w:rsidR="00874D4C" w:rsidRPr="00FD48FF">
        <w:rPr>
          <w:rFonts w:ascii="Times New Roman" w:hAnsiTheme="minorEastAsia" w:cs="Times New Roman"/>
          <w:sz w:val="24"/>
          <w:szCs w:val="24"/>
        </w:rPr>
        <w:t>万</w:t>
      </w:r>
      <w:r w:rsidR="00624FF9" w:rsidRPr="00FD48FF">
        <w:rPr>
          <w:rFonts w:ascii="Times New Roman" w:hAnsiTheme="minorEastAsia" w:cs="Times New Roman"/>
          <w:sz w:val="24"/>
          <w:szCs w:val="24"/>
        </w:rPr>
        <w:t>家，但真正具有品牌效应的养老</w:t>
      </w:r>
      <w:r w:rsidR="005954B8" w:rsidRPr="00FD48FF">
        <w:rPr>
          <w:rFonts w:ascii="Times New Roman" w:hAnsiTheme="minorEastAsia" w:cs="Times New Roman"/>
          <w:sz w:val="24"/>
          <w:szCs w:val="24"/>
        </w:rPr>
        <w:t>机构几乎没有</w:t>
      </w:r>
      <w:r w:rsidR="00FD48FF">
        <w:rPr>
          <w:rFonts w:ascii="Times New Roman" w:hAnsiTheme="minorEastAsia" w:cs="Times New Roman" w:hint="eastAsia"/>
          <w:sz w:val="24"/>
          <w:szCs w:val="24"/>
        </w:rPr>
        <w:t>。</w:t>
      </w:r>
      <w:r w:rsidR="005F3CAD" w:rsidRPr="00FD48FF">
        <w:rPr>
          <w:rFonts w:ascii="Times New Roman" w:hAnsiTheme="minorEastAsia" w:cs="Times New Roman"/>
          <w:sz w:val="24"/>
          <w:szCs w:val="24"/>
        </w:rPr>
        <w:t>全国</w:t>
      </w:r>
      <w:r w:rsidR="005F3CAD" w:rsidRPr="00FD48FF">
        <w:rPr>
          <w:rFonts w:ascii="Times New Roman" w:hAnsi="Times New Roman" w:cs="Times New Roman"/>
          <w:sz w:val="24"/>
          <w:szCs w:val="24"/>
        </w:rPr>
        <w:t>300</w:t>
      </w:r>
      <w:r w:rsidR="005954B8" w:rsidRPr="00FD48FF">
        <w:rPr>
          <w:rFonts w:ascii="Times New Roman" w:hAnsiTheme="minorEastAsia" w:cs="Times New Roman"/>
          <w:sz w:val="24"/>
          <w:szCs w:val="24"/>
        </w:rPr>
        <w:t>多家老年用品生产企业大多名不见经传，一些</w:t>
      </w:r>
      <w:r w:rsidR="005F3CAD" w:rsidRPr="00FD48FF">
        <w:rPr>
          <w:rFonts w:ascii="Times New Roman" w:hAnsiTheme="minorEastAsia" w:cs="Times New Roman"/>
          <w:sz w:val="24"/>
          <w:szCs w:val="24"/>
        </w:rPr>
        <w:t>产品质次价高，令老年人糟心遭罪。</w:t>
      </w:r>
      <w:r w:rsidR="005F3CAD" w:rsidRPr="00FD48FF">
        <w:rPr>
          <w:rFonts w:ascii="黑体" w:eastAsia="黑体" w:hAnsiTheme="minorEastAsia" w:cs="Times New Roman" w:hint="eastAsia"/>
          <w:sz w:val="24"/>
          <w:szCs w:val="24"/>
        </w:rPr>
        <w:t>五</w:t>
      </w:r>
      <w:r w:rsidR="00624FF9" w:rsidRPr="00FD48FF">
        <w:rPr>
          <w:rFonts w:ascii="黑体" w:eastAsia="黑体" w:hAnsiTheme="minorEastAsia" w:cs="Times New Roman" w:hint="eastAsia"/>
          <w:sz w:val="24"/>
          <w:szCs w:val="24"/>
        </w:rPr>
        <w:t>是</w:t>
      </w:r>
      <w:r w:rsidR="00624FF9" w:rsidRPr="00FD48FF">
        <w:rPr>
          <w:rFonts w:ascii="Times New Roman" w:hAnsiTheme="minorEastAsia" w:cs="Times New Roman"/>
          <w:sz w:val="24"/>
          <w:szCs w:val="24"/>
        </w:rPr>
        <w:t>产业结构</w:t>
      </w:r>
      <w:r w:rsidR="005F3CAD" w:rsidRPr="00FD48FF">
        <w:rPr>
          <w:rFonts w:ascii="Times New Roman" w:hAnsiTheme="minorEastAsia" w:cs="Times New Roman"/>
          <w:sz w:val="24"/>
          <w:szCs w:val="24"/>
        </w:rPr>
        <w:t>同质虚化</w:t>
      </w:r>
      <w:r w:rsidR="00EE4D3F" w:rsidRPr="00FD48FF">
        <w:rPr>
          <w:rFonts w:ascii="Times New Roman" w:hAnsiTheme="minorEastAsia" w:cs="Times New Roman"/>
          <w:sz w:val="24"/>
          <w:szCs w:val="24"/>
        </w:rPr>
        <w:t>，</w:t>
      </w:r>
      <w:r w:rsidR="00624FF9" w:rsidRPr="00FD48FF">
        <w:rPr>
          <w:rFonts w:ascii="Times New Roman" w:hAnsiTheme="minorEastAsia" w:cs="Times New Roman"/>
          <w:sz w:val="24"/>
          <w:szCs w:val="24"/>
        </w:rPr>
        <w:t>行业存在</w:t>
      </w:r>
      <w:r w:rsidR="00EE4D3F" w:rsidRPr="00FD48FF">
        <w:rPr>
          <w:rFonts w:ascii="Times New Roman" w:hAnsiTheme="minorEastAsia" w:cs="Times New Roman"/>
          <w:sz w:val="24"/>
          <w:szCs w:val="24"/>
        </w:rPr>
        <w:t>恶性竞争。</w:t>
      </w:r>
      <w:r w:rsidR="005F3CAD" w:rsidRPr="00FD48FF">
        <w:rPr>
          <w:rFonts w:ascii="Times New Roman" w:hAnsiTheme="minorEastAsia" w:cs="Times New Roman"/>
          <w:sz w:val="24"/>
          <w:szCs w:val="24"/>
        </w:rPr>
        <w:lastRenderedPageBreak/>
        <w:t>在实体</w:t>
      </w:r>
      <w:r w:rsidR="00624FF9" w:rsidRPr="00FD48FF">
        <w:rPr>
          <w:rFonts w:ascii="Times New Roman" w:hAnsiTheme="minorEastAsia" w:cs="Times New Roman"/>
          <w:sz w:val="24"/>
          <w:szCs w:val="24"/>
        </w:rPr>
        <w:t>领域，</w:t>
      </w:r>
      <w:r w:rsidR="0014744E" w:rsidRPr="00FD48FF">
        <w:rPr>
          <w:rFonts w:ascii="Times New Roman" w:hAnsiTheme="minorEastAsia" w:cs="Times New Roman"/>
          <w:sz w:val="24"/>
          <w:szCs w:val="24"/>
        </w:rPr>
        <w:t>多数企业</w:t>
      </w:r>
      <w:r w:rsidR="005F3CAD" w:rsidRPr="00FD48FF">
        <w:rPr>
          <w:rFonts w:ascii="Times New Roman" w:hAnsiTheme="minorEastAsia" w:cs="Times New Roman"/>
          <w:sz w:val="24"/>
          <w:szCs w:val="24"/>
        </w:rPr>
        <w:t>扎堆保健品行业；在服务行业，多数企业热衷于</w:t>
      </w:r>
      <w:r w:rsidR="00D43AD2" w:rsidRPr="00FD48FF">
        <w:rPr>
          <w:rFonts w:ascii="Times New Roman" w:hAnsiTheme="minorEastAsia" w:cs="Times New Roman"/>
          <w:sz w:val="24"/>
          <w:szCs w:val="24"/>
        </w:rPr>
        <w:t>养老中介</w:t>
      </w:r>
      <w:r w:rsidR="006D190F" w:rsidRPr="00FD48FF">
        <w:rPr>
          <w:rFonts w:ascii="Times New Roman" w:hAnsiTheme="minorEastAsia" w:cs="Times New Roman"/>
          <w:sz w:val="24"/>
          <w:szCs w:val="24"/>
        </w:rPr>
        <w:t>、投资理财</w:t>
      </w:r>
      <w:r w:rsidR="00497A23" w:rsidRPr="00FD48FF">
        <w:rPr>
          <w:rFonts w:ascii="Times New Roman" w:hAnsiTheme="minorEastAsia" w:cs="Times New Roman"/>
          <w:sz w:val="24"/>
          <w:szCs w:val="24"/>
        </w:rPr>
        <w:t>，</w:t>
      </w:r>
      <w:r w:rsidR="00D43AD2" w:rsidRPr="00FD48FF">
        <w:rPr>
          <w:rFonts w:ascii="Times New Roman" w:hAnsiTheme="minorEastAsia" w:cs="Times New Roman"/>
          <w:sz w:val="24"/>
          <w:szCs w:val="24"/>
        </w:rPr>
        <w:t>很少企业去潜心创新</w:t>
      </w:r>
      <w:r w:rsidR="005F3CAD" w:rsidRPr="00FD48FF">
        <w:rPr>
          <w:rFonts w:ascii="Times New Roman" w:hAnsiTheme="minorEastAsia" w:cs="Times New Roman"/>
          <w:sz w:val="24"/>
          <w:szCs w:val="24"/>
        </w:rPr>
        <w:t>适用的老年用品，或是开发更为新颖有效的养老方式</w:t>
      </w:r>
      <w:r w:rsidR="005745C2" w:rsidRPr="00FD48FF">
        <w:rPr>
          <w:rFonts w:ascii="Times New Roman" w:hAnsiTheme="minorEastAsia" w:cs="Times New Roman"/>
          <w:sz w:val="24"/>
          <w:szCs w:val="24"/>
        </w:rPr>
        <w:t>。</w:t>
      </w:r>
      <w:r w:rsidR="005F3CAD" w:rsidRPr="00FD48FF">
        <w:rPr>
          <w:rFonts w:ascii="黑体" w:eastAsia="黑体" w:hAnsiTheme="minorEastAsia" w:cs="Times New Roman" w:hint="eastAsia"/>
          <w:sz w:val="24"/>
          <w:szCs w:val="24"/>
        </w:rPr>
        <w:t>六</w:t>
      </w:r>
      <w:r w:rsidR="009E6679" w:rsidRPr="00FD48FF">
        <w:rPr>
          <w:rFonts w:ascii="黑体" w:eastAsia="黑体" w:hAnsiTheme="minorEastAsia" w:cs="Times New Roman" w:hint="eastAsia"/>
          <w:sz w:val="24"/>
          <w:szCs w:val="24"/>
        </w:rPr>
        <w:t>是</w:t>
      </w:r>
      <w:r w:rsidR="00E23416" w:rsidRPr="00FD48FF">
        <w:rPr>
          <w:rFonts w:ascii="Times New Roman" w:hAnsiTheme="minorEastAsia" w:cs="Times New Roman"/>
          <w:sz w:val="24"/>
          <w:szCs w:val="24"/>
        </w:rPr>
        <w:t>专业照护人员人力</w:t>
      </w:r>
      <w:r w:rsidR="005F3CAD" w:rsidRPr="00FD48FF">
        <w:rPr>
          <w:rFonts w:ascii="Times New Roman" w:hAnsiTheme="minorEastAsia" w:cs="Times New Roman"/>
          <w:sz w:val="24"/>
          <w:szCs w:val="24"/>
        </w:rPr>
        <w:t>短缺。</w:t>
      </w:r>
      <w:r w:rsidR="0064796C" w:rsidRPr="00FD48FF">
        <w:rPr>
          <w:rFonts w:ascii="Times New Roman" w:hAnsiTheme="minorEastAsia" w:cs="Times New Roman"/>
          <w:sz w:val="24"/>
          <w:szCs w:val="24"/>
        </w:rPr>
        <w:t>截止</w:t>
      </w:r>
      <w:r w:rsidR="0064796C" w:rsidRPr="00FD48FF">
        <w:rPr>
          <w:rFonts w:ascii="Times New Roman" w:hAnsi="Times New Roman" w:cs="Times New Roman"/>
          <w:sz w:val="24"/>
          <w:szCs w:val="24"/>
        </w:rPr>
        <w:t>2018</w:t>
      </w:r>
      <w:r w:rsidR="0064796C" w:rsidRPr="00FD48FF">
        <w:rPr>
          <w:rFonts w:ascii="Times New Roman" w:hAnsiTheme="minorEastAsia" w:cs="Times New Roman"/>
          <w:sz w:val="24"/>
          <w:szCs w:val="24"/>
        </w:rPr>
        <w:t>年末，我国统计在册的</w:t>
      </w:r>
      <w:r w:rsidR="00D671EC" w:rsidRPr="00FD48FF">
        <w:rPr>
          <w:rFonts w:ascii="Times New Roman" w:hAnsiTheme="minorEastAsia" w:cs="Times New Roman"/>
          <w:sz w:val="24"/>
          <w:szCs w:val="24"/>
        </w:rPr>
        <w:t>失能、部分失能老</w:t>
      </w:r>
      <w:r w:rsidR="0064796C" w:rsidRPr="00FD48FF">
        <w:rPr>
          <w:rFonts w:ascii="Times New Roman" w:hAnsiTheme="minorEastAsia" w:cs="Times New Roman"/>
          <w:sz w:val="24"/>
          <w:szCs w:val="24"/>
        </w:rPr>
        <w:t>人</w:t>
      </w:r>
      <w:r w:rsidR="008223FF" w:rsidRPr="00FD48FF">
        <w:rPr>
          <w:rFonts w:ascii="Times New Roman" w:hAnsiTheme="minorEastAsia" w:cs="Times New Roman"/>
          <w:sz w:val="24"/>
          <w:szCs w:val="24"/>
        </w:rPr>
        <w:t>达</w:t>
      </w:r>
      <w:r w:rsidR="0064796C" w:rsidRPr="00FD48FF">
        <w:rPr>
          <w:rFonts w:ascii="Times New Roman" w:hAnsi="Times New Roman" w:cs="Times New Roman"/>
          <w:sz w:val="24"/>
          <w:szCs w:val="24"/>
        </w:rPr>
        <w:t>4000</w:t>
      </w:r>
      <w:r w:rsidR="0064796C" w:rsidRPr="00FD48FF">
        <w:rPr>
          <w:rFonts w:ascii="Times New Roman" w:hAnsiTheme="minorEastAsia" w:cs="Times New Roman"/>
          <w:sz w:val="24"/>
          <w:szCs w:val="24"/>
        </w:rPr>
        <w:t>万，</w:t>
      </w:r>
      <w:r w:rsidR="00E23416" w:rsidRPr="00FD48FF">
        <w:rPr>
          <w:rFonts w:ascii="Times New Roman" w:hAnsiTheme="minorEastAsia" w:cs="Times New Roman"/>
          <w:sz w:val="24"/>
          <w:szCs w:val="24"/>
        </w:rPr>
        <w:t>按照国际惯例</w:t>
      </w:r>
      <w:r w:rsidR="00E23416" w:rsidRPr="00FD48FF">
        <w:rPr>
          <w:rFonts w:ascii="Times New Roman" w:hAnsi="Times New Roman" w:cs="Times New Roman"/>
          <w:sz w:val="24"/>
          <w:szCs w:val="24"/>
        </w:rPr>
        <w:t>3</w:t>
      </w:r>
      <w:r w:rsidR="00E23416" w:rsidRPr="00FD48FF">
        <w:rPr>
          <w:rFonts w:ascii="Times New Roman" w:hAnsiTheme="minorEastAsia" w:cs="Times New Roman"/>
          <w:sz w:val="24"/>
          <w:szCs w:val="24"/>
        </w:rPr>
        <w:t>：</w:t>
      </w:r>
      <w:r w:rsidR="00E23416" w:rsidRPr="00FD48FF">
        <w:rPr>
          <w:rFonts w:ascii="Times New Roman" w:hAnsi="Times New Roman" w:cs="Times New Roman"/>
          <w:sz w:val="24"/>
          <w:szCs w:val="24"/>
        </w:rPr>
        <w:t>1</w:t>
      </w:r>
      <w:r w:rsidR="00E23416" w:rsidRPr="00FD48FF">
        <w:rPr>
          <w:rFonts w:ascii="Times New Roman" w:hAnsiTheme="minorEastAsia" w:cs="Times New Roman"/>
          <w:sz w:val="24"/>
          <w:szCs w:val="24"/>
        </w:rPr>
        <w:t>的配备标准，我国专业养老护理人员最低需求也不</w:t>
      </w:r>
      <w:r w:rsidR="00D671EC" w:rsidRPr="00FD48FF">
        <w:rPr>
          <w:rFonts w:ascii="Times New Roman" w:hAnsiTheme="minorEastAsia" w:cs="Times New Roman"/>
          <w:sz w:val="24"/>
          <w:szCs w:val="24"/>
        </w:rPr>
        <w:t>应</w:t>
      </w:r>
      <w:r w:rsidR="00E23416" w:rsidRPr="00FD48FF">
        <w:rPr>
          <w:rFonts w:ascii="Times New Roman" w:hAnsiTheme="minorEastAsia" w:cs="Times New Roman"/>
          <w:sz w:val="24"/>
          <w:szCs w:val="24"/>
        </w:rPr>
        <w:t>少于</w:t>
      </w:r>
      <w:r w:rsidR="00E23416" w:rsidRPr="00FD48FF">
        <w:rPr>
          <w:rFonts w:ascii="Times New Roman" w:hAnsi="Times New Roman" w:cs="Times New Roman"/>
          <w:sz w:val="24"/>
          <w:szCs w:val="24"/>
        </w:rPr>
        <w:t>600</w:t>
      </w:r>
      <w:r w:rsidR="00E23416" w:rsidRPr="00FD48FF">
        <w:rPr>
          <w:rFonts w:ascii="Times New Roman" w:hAnsiTheme="minorEastAsia" w:cs="Times New Roman"/>
          <w:sz w:val="24"/>
          <w:szCs w:val="24"/>
        </w:rPr>
        <w:t>万人，但截至</w:t>
      </w:r>
      <w:r w:rsidR="00E23416" w:rsidRPr="00FD48FF">
        <w:rPr>
          <w:rFonts w:ascii="Times New Roman" w:hAnsi="Times New Roman" w:cs="Times New Roman"/>
          <w:sz w:val="24"/>
          <w:szCs w:val="24"/>
        </w:rPr>
        <w:t>2018</w:t>
      </w:r>
      <w:r w:rsidR="00E23416" w:rsidRPr="00FD48FF">
        <w:rPr>
          <w:rFonts w:ascii="Times New Roman" w:hAnsiTheme="minorEastAsia" w:cs="Times New Roman"/>
          <w:sz w:val="24"/>
          <w:szCs w:val="24"/>
        </w:rPr>
        <w:t>年末，我国仅有不到</w:t>
      </w:r>
      <w:r w:rsidR="00E23416" w:rsidRPr="00FD48FF">
        <w:rPr>
          <w:rFonts w:ascii="Times New Roman" w:hAnsi="Times New Roman" w:cs="Times New Roman"/>
          <w:sz w:val="24"/>
          <w:szCs w:val="24"/>
        </w:rPr>
        <w:t>100</w:t>
      </w:r>
      <w:r w:rsidR="00D671EC" w:rsidRPr="00FD48FF">
        <w:rPr>
          <w:rFonts w:ascii="Times New Roman" w:hAnsiTheme="minorEastAsia" w:cs="Times New Roman"/>
          <w:sz w:val="24"/>
          <w:szCs w:val="24"/>
        </w:rPr>
        <w:t>万人</w:t>
      </w:r>
      <w:r w:rsidR="00E23416" w:rsidRPr="00FD48FF">
        <w:rPr>
          <w:rFonts w:ascii="Times New Roman" w:hAnsiTheme="minorEastAsia" w:cs="Times New Roman"/>
          <w:sz w:val="24"/>
          <w:szCs w:val="24"/>
        </w:rPr>
        <w:t>的照护人员队伍，而其中只有不到</w:t>
      </w:r>
      <w:r w:rsidR="00E23416" w:rsidRPr="00FD48FF">
        <w:rPr>
          <w:rFonts w:ascii="Times New Roman" w:hAnsi="Times New Roman" w:cs="Times New Roman"/>
          <w:sz w:val="24"/>
          <w:szCs w:val="24"/>
        </w:rPr>
        <w:t>10</w:t>
      </w:r>
      <w:r w:rsidR="00E23416" w:rsidRPr="00FD48FF">
        <w:rPr>
          <w:rFonts w:ascii="Times New Roman" w:hAnsiTheme="minorEastAsia" w:cs="Times New Roman"/>
          <w:sz w:val="24"/>
          <w:szCs w:val="24"/>
        </w:rPr>
        <w:t>万人系持证上岗</w:t>
      </w:r>
      <w:r w:rsidR="0064796C" w:rsidRPr="00FD48FF">
        <w:rPr>
          <w:rFonts w:ascii="Times New Roman" w:hAnsiTheme="minorEastAsia" w:cs="Times New Roman"/>
          <w:sz w:val="24"/>
          <w:szCs w:val="24"/>
        </w:rPr>
        <w:t>。</w:t>
      </w:r>
      <w:r w:rsidR="008C6820" w:rsidRPr="00FD48FF">
        <w:rPr>
          <w:rFonts w:ascii="Times New Roman" w:hAnsiTheme="minorEastAsia" w:cs="Times New Roman"/>
          <w:sz w:val="24"/>
          <w:szCs w:val="24"/>
        </w:rPr>
        <w:t>一些</w:t>
      </w:r>
      <w:r w:rsidR="009E6679" w:rsidRPr="00FD48FF">
        <w:rPr>
          <w:rFonts w:ascii="Times New Roman" w:hAnsiTheme="minorEastAsia" w:cs="Times New Roman"/>
          <w:sz w:val="24"/>
          <w:szCs w:val="24"/>
        </w:rPr>
        <w:t>年轻人</w:t>
      </w:r>
      <w:r w:rsidR="008C6820" w:rsidRPr="00FD48FF">
        <w:rPr>
          <w:rFonts w:ascii="Times New Roman" w:hAnsiTheme="minorEastAsia" w:cs="Times New Roman"/>
          <w:sz w:val="24"/>
          <w:szCs w:val="24"/>
        </w:rPr>
        <w:t>因养老机构待遇低、老人麻烦</w:t>
      </w:r>
      <w:r w:rsidR="008D239A" w:rsidRPr="00FD48FF">
        <w:rPr>
          <w:rFonts w:ascii="Times New Roman" w:hAnsiTheme="minorEastAsia" w:cs="Times New Roman"/>
          <w:sz w:val="24"/>
          <w:szCs w:val="24"/>
        </w:rPr>
        <w:t>，或担心被人</w:t>
      </w:r>
      <w:r w:rsidR="008D239A" w:rsidRPr="00A263A0">
        <w:rPr>
          <w:rFonts w:asciiTheme="minorEastAsia" w:hAnsiTheme="minorEastAsia" w:hint="eastAsia"/>
          <w:sz w:val="24"/>
          <w:szCs w:val="24"/>
        </w:rPr>
        <w:t>看不起</w:t>
      </w:r>
      <w:r w:rsidR="008C6820" w:rsidRPr="00A263A0">
        <w:rPr>
          <w:rFonts w:asciiTheme="minorEastAsia" w:hAnsiTheme="minorEastAsia" w:hint="eastAsia"/>
          <w:sz w:val="24"/>
          <w:szCs w:val="24"/>
        </w:rPr>
        <w:t>而不愿从事照护工作</w:t>
      </w:r>
      <w:r w:rsidR="0045745C" w:rsidRPr="00A263A0">
        <w:rPr>
          <w:rFonts w:asciiTheme="minorEastAsia" w:hAnsiTheme="minorEastAsia" w:hint="eastAsia"/>
          <w:sz w:val="24"/>
          <w:szCs w:val="24"/>
        </w:rPr>
        <w:t>。</w:t>
      </w:r>
      <w:r w:rsidR="008C6820" w:rsidRPr="00A263A0">
        <w:rPr>
          <w:rFonts w:asciiTheme="minorEastAsia" w:hAnsiTheme="minorEastAsia" w:hint="eastAsia"/>
          <w:sz w:val="24"/>
          <w:szCs w:val="24"/>
        </w:rPr>
        <w:t>由于照护人员短缺，一些养老机构甚至让能自理的老人照护不能自理的老人</w:t>
      </w:r>
      <w:r w:rsidR="0022616B" w:rsidRPr="00A263A0">
        <w:rPr>
          <w:rFonts w:asciiTheme="minorEastAsia" w:hAnsiTheme="minorEastAsia" w:hint="eastAsia"/>
          <w:sz w:val="24"/>
          <w:szCs w:val="24"/>
        </w:rPr>
        <w:t>，导致老年人对养老</w:t>
      </w:r>
      <w:r w:rsidR="0022616B" w:rsidRPr="00A263A0">
        <w:rPr>
          <w:rFonts w:asciiTheme="minorEastAsia" w:hAnsiTheme="minorEastAsia"/>
          <w:sz w:val="24"/>
          <w:szCs w:val="24"/>
        </w:rPr>
        <w:t>服务满意度</w:t>
      </w:r>
      <w:r w:rsidR="0022616B" w:rsidRPr="00A263A0">
        <w:rPr>
          <w:rFonts w:asciiTheme="minorEastAsia" w:hAnsiTheme="minorEastAsia" w:hint="eastAsia"/>
          <w:sz w:val="24"/>
          <w:szCs w:val="24"/>
        </w:rPr>
        <w:t>普遍</w:t>
      </w:r>
      <w:r w:rsidR="0022616B" w:rsidRPr="00A263A0">
        <w:rPr>
          <w:rFonts w:asciiTheme="minorEastAsia" w:hAnsiTheme="minorEastAsia"/>
          <w:sz w:val="24"/>
          <w:szCs w:val="24"/>
        </w:rPr>
        <w:t>较低。</w:t>
      </w:r>
      <w:r w:rsidR="00D671EC" w:rsidRPr="00A263A0">
        <w:rPr>
          <w:rFonts w:asciiTheme="minorEastAsia" w:hAnsiTheme="minorEastAsia" w:hint="eastAsia"/>
          <w:sz w:val="24"/>
          <w:szCs w:val="24"/>
        </w:rPr>
        <w:t>此外，老年人孤独问题越来越严重，即便是</w:t>
      </w:r>
      <w:r w:rsidR="006C1101" w:rsidRPr="00A263A0">
        <w:rPr>
          <w:rFonts w:asciiTheme="minorEastAsia" w:hAnsiTheme="minorEastAsia" w:hint="eastAsia"/>
          <w:sz w:val="24"/>
          <w:szCs w:val="24"/>
        </w:rPr>
        <w:t>高端养老地产品牌，也没找到解决老年人孤独的有效途径。</w:t>
      </w:r>
      <w:r w:rsidR="009E2883" w:rsidRPr="00FD48FF">
        <w:rPr>
          <w:rFonts w:ascii="黑体" w:eastAsia="黑体" w:hAnsiTheme="minorEastAsia" w:hint="eastAsia"/>
          <w:sz w:val="24"/>
          <w:szCs w:val="24"/>
        </w:rPr>
        <w:t>七</w:t>
      </w:r>
      <w:r w:rsidR="00D43AD2" w:rsidRPr="00FD48FF">
        <w:rPr>
          <w:rFonts w:ascii="黑体" w:eastAsia="黑体" w:hAnsiTheme="minorEastAsia" w:hint="eastAsia"/>
          <w:sz w:val="24"/>
          <w:szCs w:val="24"/>
        </w:rPr>
        <w:t>是</w:t>
      </w:r>
      <w:r w:rsidR="00AF31C3" w:rsidRPr="00A263A0">
        <w:rPr>
          <w:rFonts w:asciiTheme="minorEastAsia" w:hAnsiTheme="minorEastAsia" w:hint="eastAsia"/>
          <w:sz w:val="24"/>
          <w:szCs w:val="24"/>
        </w:rPr>
        <w:t>消费观念</w:t>
      </w:r>
      <w:r w:rsidR="0014744E" w:rsidRPr="00A263A0">
        <w:rPr>
          <w:rFonts w:asciiTheme="minorEastAsia" w:hAnsiTheme="minorEastAsia" w:hint="eastAsia"/>
          <w:sz w:val="24"/>
          <w:szCs w:val="24"/>
        </w:rPr>
        <w:t>滞后</w:t>
      </w:r>
      <w:r w:rsidR="00AF31C3" w:rsidRPr="00A263A0">
        <w:rPr>
          <w:rFonts w:asciiTheme="minorEastAsia" w:hAnsiTheme="minorEastAsia" w:hint="eastAsia"/>
          <w:sz w:val="24"/>
          <w:szCs w:val="24"/>
        </w:rPr>
        <w:t>与人文情怀缺失</w:t>
      </w:r>
      <w:r w:rsidR="0014744E" w:rsidRPr="00A263A0">
        <w:rPr>
          <w:rFonts w:asciiTheme="minorEastAsia" w:hAnsiTheme="minorEastAsia" w:hint="eastAsia"/>
          <w:sz w:val="24"/>
          <w:szCs w:val="24"/>
        </w:rPr>
        <w:t>。部分老年人和</w:t>
      </w:r>
      <w:r w:rsidR="008223FF" w:rsidRPr="00A263A0">
        <w:rPr>
          <w:rFonts w:asciiTheme="minorEastAsia" w:hAnsiTheme="minorEastAsia" w:hint="eastAsia"/>
          <w:sz w:val="24"/>
          <w:szCs w:val="24"/>
        </w:rPr>
        <w:t>子女对养老</w:t>
      </w:r>
      <w:r w:rsidR="0014744E" w:rsidRPr="00A263A0">
        <w:rPr>
          <w:rFonts w:asciiTheme="minorEastAsia" w:hAnsiTheme="minorEastAsia" w:hint="eastAsia"/>
          <w:sz w:val="24"/>
          <w:szCs w:val="24"/>
        </w:rPr>
        <w:t>机构持</w:t>
      </w:r>
      <w:r w:rsidR="008223FF" w:rsidRPr="00A263A0">
        <w:rPr>
          <w:rFonts w:asciiTheme="minorEastAsia" w:hAnsiTheme="minorEastAsia" w:hint="eastAsia"/>
          <w:sz w:val="24"/>
          <w:szCs w:val="24"/>
        </w:rPr>
        <w:t>排斥</w:t>
      </w:r>
      <w:r w:rsidR="00DB4AD4" w:rsidRPr="00A263A0">
        <w:rPr>
          <w:rFonts w:asciiTheme="minorEastAsia" w:hAnsiTheme="minorEastAsia" w:hint="eastAsia"/>
          <w:sz w:val="24"/>
          <w:szCs w:val="24"/>
        </w:rPr>
        <w:t>和怀疑</w:t>
      </w:r>
      <w:r w:rsidR="0014744E" w:rsidRPr="00A263A0">
        <w:rPr>
          <w:rFonts w:asciiTheme="minorEastAsia" w:hAnsiTheme="minorEastAsia" w:hint="eastAsia"/>
          <w:sz w:val="24"/>
          <w:szCs w:val="24"/>
        </w:rPr>
        <w:t>态度</w:t>
      </w:r>
      <w:r w:rsidR="00A069C7" w:rsidRPr="00A263A0">
        <w:rPr>
          <w:rFonts w:asciiTheme="minorEastAsia" w:hAnsiTheme="minorEastAsia" w:hint="eastAsia"/>
          <w:sz w:val="24"/>
          <w:szCs w:val="24"/>
        </w:rPr>
        <w:t>；年轻人</w:t>
      </w:r>
      <w:r w:rsidR="009E2883" w:rsidRPr="00A263A0">
        <w:rPr>
          <w:rFonts w:asciiTheme="minorEastAsia" w:hAnsiTheme="minorEastAsia" w:hint="eastAsia"/>
          <w:sz w:val="24"/>
          <w:szCs w:val="24"/>
        </w:rPr>
        <w:t>对老年人生活多限于衣食起居和看病治疗等基本诉求，精神上的藉</w:t>
      </w:r>
      <w:proofErr w:type="gramStart"/>
      <w:r w:rsidR="009E2883" w:rsidRPr="00A263A0">
        <w:rPr>
          <w:rFonts w:asciiTheme="minorEastAsia" w:hAnsiTheme="minorEastAsia" w:hint="eastAsia"/>
          <w:sz w:val="24"/>
          <w:szCs w:val="24"/>
        </w:rPr>
        <w:t>慰</w:t>
      </w:r>
      <w:proofErr w:type="gramEnd"/>
      <w:r w:rsidR="009E2883" w:rsidRPr="00A263A0">
        <w:rPr>
          <w:rFonts w:asciiTheme="minorEastAsia" w:hAnsiTheme="minorEastAsia" w:hint="eastAsia"/>
          <w:sz w:val="24"/>
          <w:szCs w:val="24"/>
        </w:rPr>
        <w:t>较少，导致老年人自杀现象时有发生。特别是在一些农村留守群体中，这种悲剧上演呈现高发趋势</w:t>
      </w:r>
      <w:r w:rsidR="00FA2C76" w:rsidRPr="00A263A0">
        <w:rPr>
          <w:rFonts w:asciiTheme="minorEastAsia" w:hAnsiTheme="minorEastAsia" w:hint="eastAsia"/>
          <w:sz w:val="24"/>
          <w:szCs w:val="24"/>
        </w:rPr>
        <w:t>。</w:t>
      </w:r>
    </w:p>
    <w:p w:rsidR="00772532" w:rsidRPr="00A263A0" w:rsidRDefault="00D46912" w:rsidP="006F612A">
      <w:pPr>
        <w:spacing w:line="390" w:lineRule="exact"/>
        <w:ind w:firstLineChars="200" w:firstLine="480"/>
        <w:rPr>
          <w:sz w:val="24"/>
          <w:szCs w:val="24"/>
        </w:rPr>
      </w:pPr>
      <w:r w:rsidRPr="00FD48FF">
        <w:rPr>
          <w:rFonts w:ascii="楷体_GB2312" w:eastAsia="楷体_GB2312" w:hAnsi="楷体" w:hint="eastAsia"/>
          <w:sz w:val="24"/>
          <w:szCs w:val="24"/>
        </w:rPr>
        <w:t>——</w:t>
      </w:r>
      <w:r w:rsidR="00EE4D3F" w:rsidRPr="00FD48FF">
        <w:rPr>
          <w:rFonts w:ascii="楷体_GB2312" w:eastAsia="楷体_GB2312" w:hAnsi="楷体" w:hint="eastAsia"/>
          <w:sz w:val="24"/>
          <w:szCs w:val="24"/>
        </w:rPr>
        <w:t>从宏观视角看</w:t>
      </w:r>
      <w:r w:rsidR="00FD48FF">
        <w:rPr>
          <w:rFonts w:ascii="楷体_GB2312" w:eastAsia="楷体_GB2312" w:hAnsi="楷体" w:hint="eastAsia"/>
          <w:sz w:val="24"/>
          <w:szCs w:val="24"/>
        </w:rPr>
        <w:t>，</w:t>
      </w:r>
      <w:r w:rsidR="00EE4D3F" w:rsidRPr="00FD48FF">
        <w:rPr>
          <w:rFonts w:ascii="黑体" w:eastAsia="黑体" w:hAnsiTheme="minorEastAsia" w:hint="eastAsia"/>
          <w:sz w:val="24"/>
          <w:szCs w:val="24"/>
        </w:rPr>
        <w:t>一是</w:t>
      </w:r>
      <w:r w:rsidR="00212A0A" w:rsidRPr="00A263A0">
        <w:rPr>
          <w:rFonts w:asciiTheme="minorEastAsia" w:hAnsiTheme="minorEastAsia" w:hint="eastAsia"/>
          <w:sz w:val="24"/>
          <w:szCs w:val="24"/>
        </w:rPr>
        <w:t>目前政府</w:t>
      </w:r>
      <w:r w:rsidR="00AF31C3" w:rsidRPr="00A263A0">
        <w:rPr>
          <w:rFonts w:asciiTheme="minorEastAsia" w:hAnsiTheme="minorEastAsia" w:hint="eastAsia"/>
          <w:sz w:val="24"/>
          <w:szCs w:val="24"/>
        </w:rPr>
        <w:t>给</w:t>
      </w:r>
      <w:r w:rsidR="00A069C7" w:rsidRPr="00A263A0">
        <w:rPr>
          <w:rFonts w:asciiTheme="minorEastAsia" w:hAnsiTheme="minorEastAsia" w:hint="eastAsia"/>
          <w:sz w:val="24"/>
          <w:szCs w:val="24"/>
        </w:rPr>
        <w:t>养老机构</w:t>
      </w:r>
      <w:r w:rsidR="00212A0A" w:rsidRPr="00A263A0">
        <w:rPr>
          <w:rFonts w:asciiTheme="minorEastAsia" w:hAnsiTheme="minorEastAsia" w:hint="eastAsia"/>
          <w:sz w:val="24"/>
          <w:szCs w:val="24"/>
        </w:rPr>
        <w:t>和失独、失能等高龄低收入老人的补贴</w:t>
      </w:r>
      <w:r w:rsidR="00A069C7" w:rsidRPr="00A263A0">
        <w:rPr>
          <w:rFonts w:asciiTheme="minorEastAsia" w:hAnsiTheme="minorEastAsia" w:hint="eastAsia"/>
          <w:sz w:val="24"/>
          <w:szCs w:val="24"/>
        </w:rPr>
        <w:t>数量</w:t>
      </w:r>
      <w:r w:rsidR="00212A0A" w:rsidRPr="00A263A0">
        <w:rPr>
          <w:rFonts w:asciiTheme="minorEastAsia" w:hAnsiTheme="minorEastAsia" w:hint="eastAsia"/>
          <w:sz w:val="24"/>
          <w:szCs w:val="24"/>
        </w:rPr>
        <w:t>较少，</w:t>
      </w:r>
      <w:r w:rsidR="004E0AEB" w:rsidRPr="00A263A0">
        <w:rPr>
          <w:rFonts w:asciiTheme="minorEastAsia" w:hAnsiTheme="minorEastAsia" w:hint="eastAsia"/>
          <w:sz w:val="24"/>
          <w:szCs w:val="24"/>
        </w:rPr>
        <w:t>比如每月给高龄失能老人的照护补贴只有数百</w:t>
      </w:r>
      <w:r w:rsidR="00EC7449" w:rsidRPr="00A263A0">
        <w:rPr>
          <w:rFonts w:asciiTheme="minorEastAsia" w:hAnsiTheme="minorEastAsia" w:hint="eastAsia"/>
          <w:sz w:val="24"/>
          <w:szCs w:val="24"/>
        </w:rPr>
        <w:t>元，远不足以补贴数千元的实际支出；给民办养老机构的补贴</w:t>
      </w:r>
      <w:r w:rsidR="004E0AEB" w:rsidRPr="00A263A0">
        <w:rPr>
          <w:rFonts w:asciiTheme="minorEastAsia" w:hAnsiTheme="minorEastAsia" w:hint="eastAsia"/>
          <w:sz w:val="24"/>
          <w:szCs w:val="24"/>
        </w:rPr>
        <w:t>不到民间出资</w:t>
      </w:r>
      <w:r w:rsidR="004E0AEB" w:rsidRPr="00B41E5D">
        <w:rPr>
          <w:rFonts w:ascii="Times New Roman" w:hAnsiTheme="minorEastAsia" w:cs="Times New Roman"/>
          <w:sz w:val="24"/>
          <w:szCs w:val="24"/>
        </w:rPr>
        <w:t>的</w:t>
      </w:r>
      <w:r w:rsidR="004E0AEB" w:rsidRPr="00B41E5D">
        <w:rPr>
          <w:rFonts w:ascii="Times New Roman" w:hAnsi="Times New Roman" w:cs="Times New Roman"/>
          <w:sz w:val="24"/>
          <w:szCs w:val="24"/>
        </w:rPr>
        <w:t>5%</w:t>
      </w:r>
      <w:r w:rsidR="005B2953" w:rsidRPr="00A263A0">
        <w:rPr>
          <w:rFonts w:asciiTheme="minorEastAsia" w:hAnsiTheme="minorEastAsia" w:hint="eastAsia"/>
          <w:sz w:val="24"/>
          <w:szCs w:val="24"/>
        </w:rPr>
        <w:t>，过</w:t>
      </w:r>
      <w:r w:rsidR="00EC7449" w:rsidRPr="00A263A0">
        <w:rPr>
          <w:rFonts w:asciiTheme="minorEastAsia" w:hAnsiTheme="minorEastAsia" w:hint="eastAsia"/>
          <w:sz w:val="24"/>
          <w:szCs w:val="24"/>
        </w:rPr>
        <w:t>低</w:t>
      </w:r>
      <w:r w:rsidR="005B2953" w:rsidRPr="00A263A0">
        <w:rPr>
          <w:rFonts w:asciiTheme="minorEastAsia" w:hAnsiTheme="minorEastAsia" w:hint="eastAsia"/>
          <w:sz w:val="24"/>
          <w:szCs w:val="24"/>
        </w:rPr>
        <w:t>的补贴水平</w:t>
      </w:r>
      <w:r w:rsidR="00EC7449" w:rsidRPr="00A263A0">
        <w:rPr>
          <w:rFonts w:asciiTheme="minorEastAsia" w:hAnsiTheme="minorEastAsia" w:hint="eastAsia"/>
          <w:sz w:val="24"/>
          <w:szCs w:val="24"/>
        </w:rPr>
        <w:t>既不利于养老社会化，也难以吸引更多的社会资本</w:t>
      </w:r>
      <w:r w:rsidR="004E0AEB" w:rsidRPr="00A263A0">
        <w:rPr>
          <w:rFonts w:asciiTheme="minorEastAsia" w:hAnsiTheme="minorEastAsia" w:hint="eastAsia"/>
          <w:sz w:val="24"/>
          <w:szCs w:val="24"/>
        </w:rPr>
        <w:t>参与</w:t>
      </w:r>
      <w:r w:rsidR="00955F62">
        <w:rPr>
          <w:rFonts w:asciiTheme="minorEastAsia" w:hAnsiTheme="minorEastAsia" w:hint="eastAsia"/>
          <w:sz w:val="24"/>
          <w:szCs w:val="24"/>
        </w:rPr>
        <w:t>银发经济</w:t>
      </w:r>
      <w:r w:rsidR="000006E6" w:rsidRPr="00A263A0">
        <w:rPr>
          <w:rFonts w:asciiTheme="minorEastAsia" w:hAnsiTheme="minorEastAsia" w:hint="eastAsia"/>
          <w:sz w:val="24"/>
          <w:szCs w:val="24"/>
        </w:rPr>
        <w:t>。</w:t>
      </w:r>
      <w:r w:rsidR="00EC7449" w:rsidRPr="00B41E5D">
        <w:rPr>
          <w:rFonts w:ascii="黑体" w:eastAsia="黑体" w:hAnsiTheme="minorEastAsia" w:hint="eastAsia"/>
          <w:sz w:val="24"/>
          <w:szCs w:val="24"/>
        </w:rPr>
        <w:t>二是</w:t>
      </w:r>
      <w:r w:rsidR="00AB617C" w:rsidRPr="00A263A0">
        <w:rPr>
          <w:rFonts w:asciiTheme="minorEastAsia" w:hAnsiTheme="minorEastAsia" w:hint="eastAsia"/>
          <w:sz w:val="24"/>
          <w:szCs w:val="24"/>
        </w:rPr>
        <w:t>不仅补贴水平低，而且补贴资金层层下压，最终</w:t>
      </w:r>
      <w:r w:rsidR="00EE56BF" w:rsidRPr="00A263A0">
        <w:rPr>
          <w:rFonts w:asciiTheme="minorEastAsia" w:hAnsiTheme="minorEastAsia" w:hint="eastAsia"/>
          <w:sz w:val="24"/>
          <w:szCs w:val="24"/>
        </w:rPr>
        <w:t>大都由下级乃至基层</w:t>
      </w:r>
      <w:r w:rsidR="004C0431" w:rsidRPr="00A263A0">
        <w:rPr>
          <w:rFonts w:asciiTheme="minorEastAsia" w:hAnsiTheme="minorEastAsia" w:hint="eastAsia"/>
          <w:sz w:val="24"/>
          <w:szCs w:val="24"/>
        </w:rPr>
        <w:t>财政买单，</w:t>
      </w:r>
      <w:r w:rsidR="00AB617C" w:rsidRPr="00A263A0">
        <w:rPr>
          <w:rFonts w:asciiTheme="minorEastAsia" w:hAnsiTheme="minorEastAsia" w:hint="eastAsia"/>
          <w:sz w:val="24"/>
          <w:szCs w:val="24"/>
        </w:rPr>
        <w:t>而多数基层财政</w:t>
      </w:r>
      <w:r w:rsidR="00FA4AC8" w:rsidRPr="00A263A0">
        <w:rPr>
          <w:rFonts w:asciiTheme="minorEastAsia" w:hAnsiTheme="minorEastAsia" w:hint="eastAsia"/>
          <w:sz w:val="24"/>
          <w:szCs w:val="24"/>
        </w:rPr>
        <w:t>本来</w:t>
      </w:r>
      <w:r w:rsidR="00AB617C" w:rsidRPr="00A263A0">
        <w:rPr>
          <w:rFonts w:asciiTheme="minorEastAsia" w:hAnsiTheme="minorEastAsia" w:hint="eastAsia"/>
          <w:sz w:val="24"/>
          <w:szCs w:val="24"/>
        </w:rPr>
        <w:t>就比较困难，</w:t>
      </w:r>
      <w:r w:rsidR="00FA4AC8" w:rsidRPr="00A263A0">
        <w:rPr>
          <w:rFonts w:asciiTheme="minorEastAsia" w:hAnsiTheme="minorEastAsia" w:hint="eastAsia"/>
          <w:sz w:val="24"/>
          <w:szCs w:val="24"/>
        </w:rPr>
        <w:t>其结果也只能是养老</w:t>
      </w:r>
      <w:r w:rsidR="004C0431" w:rsidRPr="00A263A0">
        <w:rPr>
          <w:rFonts w:asciiTheme="minorEastAsia" w:hAnsiTheme="minorEastAsia" w:hint="eastAsia"/>
          <w:sz w:val="24"/>
          <w:szCs w:val="24"/>
        </w:rPr>
        <w:t>补贴低水平</w:t>
      </w:r>
      <w:r w:rsidR="00FA4AC8" w:rsidRPr="00A263A0">
        <w:rPr>
          <w:rFonts w:asciiTheme="minorEastAsia" w:hAnsiTheme="minorEastAsia" w:hint="eastAsia"/>
          <w:sz w:val="24"/>
          <w:szCs w:val="24"/>
        </w:rPr>
        <w:t>。</w:t>
      </w:r>
      <w:r w:rsidR="00EC7449" w:rsidRPr="00B41E5D">
        <w:rPr>
          <w:rFonts w:ascii="黑体" w:eastAsia="黑体" w:hAnsiTheme="minorEastAsia" w:hint="eastAsia"/>
          <w:sz w:val="24"/>
          <w:szCs w:val="24"/>
        </w:rPr>
        <w:t>三</w:t>
      </w:r>
      <w:r w:rsidR="008E24AF" w:rsidRPr="00B41E5D">
        <w:rPr>
          <w:rFonts w:ascii="黑体" w:eastAsia="黑体" w:hAnsiTheme="minorEastAsia" w:hint="eastAsia"/>
          <w:sz w:val="24"/>
          <w:szCs w:val="24"/>
        </w:rPr>
        <w:t>是</w:t>
      </w:r>
      <w:r w:rsidR="008E24AF" w:rsidRPr="00A263A0">
        <w:rPr>
          <w:rFonts w:asciiTheme="minorEastAsia" w:hAnsiTheme="minorEastAsia" w:hint="eastAsia"/>
          <w:sz w:val="24"/>
          <w:szCs w:val="24"/>
        </w:rPr>
        <w:t>对企业创新的制度性束缚。</w:t>
      </w:r>
      <w:r w:rsidR="003A4E30" w:rsidRPr="00A263A0">
        <w:rPr>
          <w:rFonts w:asciiTheme="minorEastAsia" w:hAnsiTheme="minorEastAsia" w:hint="eastAsia"/>
          <w:sz w:val="24"/>
          <w:szCs w:val="24"/>
        </w:rPr>
        <w:t>比如之前</w:t>
      </w:r>
      <w:r w:rsidR="008E24AF" w:rsidRPr="00A263A0">
        <w:rPr>
          <w:rFonts w:asciiTheme="minorEastAsia" w:hAnsiTheme="minorEastAsia" w:hint="eastAsia"/>
          <w:sz w:val="24"/>
          <w:szCs w:val="24"/>
        </w:rPr>
        <w:t>有养老机构推出以房养老，但由于</w:t>
      </w:r>
      <w:r w:rsidR="004D3C3A" w:rsidRPr="00A263A0">
        <w:rPr>
          <w:rFonts w:asciiTheme="minorEastAsia" w:hAnsiTheme="minorEastAsia" w:hint="eastAsia"/>
          <w:sz w:val="24"/>
          <w:szCs w:val="24"/>
        </w:rPr>
        <w:t>部门之间、法律法规之间的冲突掣肘，导致</w:t>
      </w:r>
      <w:r w:rsidR="008E24AF" w:rsidRPr="00A263A0">
        <w:rPr>
          <w:rFonts w:asciiTheme="minorEastAsia" w:hAnsiTheme="minorEastAsia" w:hint="eastAsia"/>
          <w:sz w:val="24"/>
          <w:szCs w:val="24"/>
        </w:rPr>
        <w:t>手续繁杂，效率很低，</w:t>
      </w:r>
      <w:r w:rsidR="00EC7449" w:rsidRPr="00A263A0">
        <w:rPr>
          <w:rFonts w:asciiTheme="minorEastAsia" w:hAnsiTheme="minorEastAsia" w:hint="eastAsia"/>
          <w:sz w:val="24"/>
          <w:szCs w:val="24"/>
        </w:rPr>
        <w:t>始终难以推广。</w:t>
      </w:r>
      <w:r w:rsidR="00EC7449" w:rsidRPr="00B41E5D">
        <w:rPr>
          <w:rFonts w:ascii="黑体" w:eastAsia="黑体" w:hAnsiTheme="minorEastAsia" w:hint="eastAsia"/>
          <w:sz w:val="24"/>
          <w:szCs w:val="24"/>
        </w:rPr>
        <w:t>四</w:t>
      </w:r>
      <w:r w:rsidR="004D3C3A" w:rsidRPr="00B41E5D">
        <w:rPr>
          <w:rFonts w:ascii="黑体" w:eastAsia="黑体" w:hAnsiTheme="minorEastAsia" w:hint="eastAsia"/>
          <w:sz w:val="24"/>
          <w:szCs w:val="24"/>
        </w:rPr>
        <w:t>是</w:t>
      </w:r>
      <w:r w:rsidR="004D3C3A" w:rsidRPr="00A263A0">
        <w:rPr>
          <w:rFonts w:asciiTheme="minorEastAsia" w:hAnsiTheme="minorEastAsia" w:hint="eastAsia"/>
          <w:sz w:val="24"/>
          <w:szCs w:val="24"/>
        </w:rPr>
        <w:t>行业监管滞后。</w:t>
      </w:r>
      <w:r w:rsidR="00A711F3" w:rsidRPr="00A263A0">
        <w:rPr>
          <w:rFonts w:asciiTheme="minorEastAsia" w:hAnsiTheme="minorEastAsia" w:hint="eastAsia"/>
          <w:sz w:val="24"/>
          <w:szCs w:val="24"/>
        </w:rPr>
        <w:t>与</w:t>
      </w:r>
      <w:r w:rsidR="00EC7449" w:rsidRPr="00A263A0">
        <w:rPr>
          <w:rFonts w:asciiTheme="minorEastAsia" w:hAnsiTheme="minorEastAsia" w:hint="eastAsia"/>
          <w:sz w:val="24"/>
          <w:szCs w:val="24"/>
        </w:rPr>
        <w:t>其他一些领域一样，</w:t>
      </w:r>
      <w:r w:rsidR="00955F62">
        <w:rPr>
          <w:rFonts w:asciiTheme="minorEastAsia" w:hAnsiTheme="minorEastAsia" w:hint="eastAsia"/>
          <w:sz w:val="24"/>
          <w:szCs w:val="24"/>
        </w:rPr>
        <w:t>银发经济</w:t>
      </w:r>
      <w:r w:rsidR="00EC7449" w:rsidRPr="00A263A0">
        <w:rPr>
          <w:rFonts w:asciiTheme="minorEastAsia" w:hAnsiTheme="minorEastAsia" w:hint="eastAsia"/>
          <w:sz w:val="24"/>
          <w:szCs w:val="24"/>
        </w:rPr>
        <w:t>也是“先发展，后规范”</w:t>
      </w:r>
      <w:r w:rsidR="00A754FC" w:rsidRPr="00A263A0">
        <w:rPr>
          <w:rFonts w:asciiTheme="minorEastAsia" w:hAnsiTheme="minorEastAsia" w:hint="eastAsia"/>
          <w:sz w:val="24"/>
          <w:szCs w:val="24"/>
        </w:rPr>
        <w:t>，随之而来的问题就是行业门槛较低，</w:t>
      </w:r>
      <w:r w:rsidR="001E6B1F" w:rsidRPr="00A263A0">
        <w:rPr>
          <w:rFonts w:asciiTheme="minorEastAsia" w:hAnsiTheme="minorEastAsia" w:hint="eastAsia"/>
          <w:sz w:val="24"/>
          <w:szCs w:val="24"/>
        </w:rPr>
        <w:t>法律法规空白或模糊</w:t>
      </w:r>
      <w:r w:rsidR="00A754FC" w:rsidRPr="00A263A0">
        <w:rPr>
          <w:rFonts w:asciiTheme="minorEastAsia" w:hAnsiTheme="minorEastAsia" w:hint="eastAsia"/>
          <w:sz w:val="24"/>
          <w:szCs w:val="24"/>
        </w:rPr>
        <w:t>，</w:t>
      </w:r>
      <w:r w:rsidR="001E6B1F" w:rsidRPr="00A263A0">
        <w:rPr>
          <w:rFonts w:asciiTheme="minorEastAsia" w:hAnsiTheme="minorEastAsia" w:hint="eastAsia"/>
          <w:sz w:val="24"/>
          <w:szCs w:val="24"/>
        </w:rPr>
        <w:t>导致行业野蛮生长，</w:t>
      </w:r>
      <w:r w:rsidR="00EC7449" w:rsidRPr="00A263A0">
        <w:rPr>
          <w:rFonts w:asciiTheme="minorEastAsia" w:hAnsiTheme="minorEastAsia" w:hint="eastAsia"/>
          <w:sz w:val="24"/>
          <w:szCs w:val="24"/>
        </w:rPr>
        <w:t>出事后再去规范</w:t>
      </w:r>
      <w:r w:rsidR="00F760E5" w:rsidRPr="00A263A0">
        <w:rPr>
          <w:rFonts w:asciiTheme="minorEastAsia" w:hAnsiTheme="minorEastAsia" w:hint="eastAsia"/>
          <w:sz w:val="24"/>
          <w:szCs w:val="24"/>
        </w:rPr>
        <w:t>。另外</w:t>
      </w:r>
      <w:r w:rsidR="004D3C3A" w:rsidRPr="00A263A0">
        <w:rPr>
          <w:rFonts w:asciiTheme="minorEastAsia" w:hAnsiTheme="minorEastAsia" w:hint="eastAsia"/>
          <w:sz w:val="24"/>
          <w:szCs w:val="24"/>
        </w:rPr>
        <w:t>，</w:t>
      </w:r>
      <w:r w:rsidR="00F760E5" w:rsidRPr="00A263A0">
        <w:rPr>
          <w:rFonts w:asciiTheme="minorEastAsia" w:hAnsiTheme="minorEastAsia" w:hint="eastAsia"/>
          <w:sz w:val="24"/>
          <w:szCs w:val="24"/>
        </w:rPr>
        <w:t>对</w:t>
      </w:r>
      <w:r w:rsidR="00955F62">
        <w:rPr>
          <w:rFonts w:asciiTheme="minorEastAsia" w:hAnsiTheme="minorEastAsia" w:hint="eastAsia"/>
          <w:sz w:val="24"/>
          <w:szCs w:val="24"/>
        </w:rPr>
        <w:t>银发经济</w:t>
      </w:r>
      <w:r w:rsidR="00F760E5" w:rsidRPr="00A263A0">
        <w:rPr>
          <w:rFonts w:asciiTheme="minorEastAsia" w:hAnsiTheme="minorEastAsia" w:hint="eastAsia"/>
          <w:sz w:val="24"/>
          <w:szCs w:val="24"/>
        </w:rPr>
        <w:t>的</w:t>
      </w:r>
      <w:r w:rsidR="004D3C3A" w:rsidRPr="00A263A0">
        <w:rPr>
          <w:rFonts w:asciiTheme="minorEastAsia" w:hAnsiTheme="minorEastAsia" w:hint="eastAsia"/>
          <w:sz w:val="24"/>
          <w:szCs w:val="24"/>
        </w:rPr>
        <w:t>创新，</w:t>
      </w:r>
      <w:r w:rsidR="001E6B1F" w:rsidRPr="00A263A0">
        <w:rPr>
          <w:rFonts w:asciiTheme="minorEastAsia" w:hAnsiTheme="minorEastAsia" w:hint="eastAsia"/>
          <w:sz w:val="24"/>
          <w:szCs w:val="24"/>
        </w:rPr>
        <w:t>一些职能部门模棱两可，态度模糊，很难给企业</w:t>
      </w:r>
      <w:r w:rsidR="00AF31C3" w:rsidRPr="00A263A0">
        <w:rPr>
          <w:rFonts w:asciiTheme="minorEastAsia" w:hAnsiTheme="minorEastAsia" w:hint="eastAsia"/>
          <w:sz w:val="24"/>
          <w:szCs w:val="24"/>
        </w:rPr>
        <w:t>稳定正面的预期。比</w:t>
      </w:r>
      <w:r w:rsidR="00A069C7" w:rsidRPr="00A263A0">
        <w:rPr>
          <w:rFonts w:asciiTheme="minorEastAsia" w:hAnsiTheme="minorEastAsia" w:hint="eastAsia"/>
          <w:sz w:val="24"/>
          <w:szCs w:val="24"/>
        </w:rPr>
        <w:t>如，</w:t>
      </w:r>
      <w:r w:rsidR="00AF31C3" w:rsidRPr="00A263A0">
        <w:rPr>
          <w:rFonts w:asciiTheme="minorEastAsia" w:hAnsiTheme="minorEastAsia" w:hint="eastAsia"/>
          <w:sz w:val="24"/>
          <w:szCs w:val="24"/>
        </w:rPr>
        <w:t>对</w:t>
      </w:r>
      <w:r w:rsidR="00A711F3" w:rsidRPr="00A263A0">
        <w:rPr>
          <w:rFonts w:asciiTheme="minorEastAsia" w:hAnsiTheme="minorEastAsia" w:hint="eastAsia"/>
          <w:sz w:val="24"/>
          <w:szCs w:val="24"/>
        </w:rPr>
        <w:t>开发商推出</w:t>
      </w:r>
      <w:r w:rsidR="00AF31C3" w:rsidRPr="00A263A0">
        <w:rPr>
          <w:rFonts w:asciiTheme="minorEastAsia" w:hAnsiTheme="minorEastAsia" w:hint="eastAsia"/>
          <w:sz w:val="24"/>
          <w:szCs w:val="24"/>
        </w:rPr>
        <w:t>的养老社区是定性为</w:t>
      </w:r>
      <w:r w:rsidR="00A711F3" w:rsidRPr="00A263A0">
        <w:rPr>
          <w:rFonts w:asciiTheme="minorEastAsia" w:hAnsiTheme="minorEastAsia" w:hint="eastAsia"/>
          <w:sz w:val="24"/>
          <w:szCs w:val="24"/>
        </w:rPr>
        <w:t>老年服务</w:t>
      </w:r>
      <w:r w:rsidR="001E6B1F" w:rsidRPr="00A263A0">
        <w:rPr>
          <w:rFonts w:asciiTheme="minorEastAsia" w:hAnsiTheme="minorEastAsia" w:hint="eastAsia"/>
          <w:sz w:val="24"/>
          <w:szCs w:val="24"/>
        </w:rPr>
        <w:t>还是房地产，没人</w:t>
      </w:r>
      <w:r w:rsidR="004D3C3A" w:rsidRPr="00A263A0">
        <w:rPr>
          <w:rFonts w:asciiTheme="minorEastAsia" w:hAnsiTheme="minorEastAsia" w:hint="eastAsia"/>
          <w:sz w:val="24"/>
          <w:szCs w:val="24"/>
        </w:rPr>
        <w:t>给</w:t>
      </w:r>
      <w:r w:rsidR="00A711F3" w:rsidRPr="00A263A0">
        <w:rPr>
          <w:rFonts w:asciiTheme="minorEastAsia" w:hAnsiTheme="minorEastAsia" w:hint="eastAsia"/>
          <w:sz w:val="24"/>
          <w:szCs w:val="24"/>
        </w:rPr>
        <w:t>出权威界定，也难以给予相应的财税和产业政策</w:t>
      </w:r>
      <w:r w:rsidR="00AF31C3" w:rsidRPr="00A263A0">
        <w:rPr>
          <w:rFonts w:asciiTheme="minorEastAsia" w:hAnsiTheme="minorEastAsia" w:hint="eastAsia"/>
          <w:sz w:val="24"/>
          <w:szCs w:val="24"/>
        </w:rPr>
        <w:t>优惠</w:t>
      </w:r>
      <w:r w:rsidR="00B44FBD" w:rsidRPr="00A263A0">
        <w:rPr>
          <w:rFonts w:asciiTheme="minorEastAsia" w:hAnsiTheme="minorEastAsia" w:hint="eastAsia"/>
          <w:sz w:val="24"/>
          <w:szCs w:val="24"/>
        </w:rPr>
        <w:t>，导致其</w:t>
      </w:r>
      <w:r w:rsidR="001E6B1F" w:rsidRPr="00A263A0">
        <w:rPr>
          <w:rFonts w:asciiTheme="minorEastAsia" w:hAnsiTheme="minorEastAsia" w:hint="eastAsia"/>
          <w:sz w:val="24"/>
          <w:szCs w:val="24"/>
        </w:rPr>
        <w:t>游走于灰色地带，处于监管</w:t>
      </w:r>
      <w:r w:rsidR="00AF31C3" w:rsidRPr="00A263A0">
        <w:rPr>
          <w:rFonts w:asciiTheme="minorEastAsia" w:hAnsiTheme="minorEastAsia" w:hint="eastAsia"/>
          <w:sz w:val="24"/>
          <w:szCs w:val="24"/>
        </w:rPr>
        <w:t>盲区</w:t>
      </w:r>
      <w:r w:rsidR="004D3C3A" w:rsidRPr="00A263A0">
        <w:rPr>
          <w:rFonts w:asciiTheme="minorEastAsia" w:hAnsiTheme="minorEastAsia" w:hint="eastAsia"/>
          <w:sz w:val="24"/>
          <w:szCs w:val="24"/>
        </w:rPr>
        <w:t>。</w:t>
      </w:r>
      <w:r w:rsidR="00B41E5D" w:rsidRPr="00B41E5D">
        <w:rPr>
          <w:rFonts w:ascii="黑体" w:eastAsia="黑体" w:hAnsiTheme="minorEastAsia" w:hint="eastAsia"/>
          <w:sz w:val="24"/>
          <w:szCs w:val="24"/>
        </w:rPr>
        <w:t>五</w:t>
      </w:r>
      <w:r w:rsidR="00877CF1" w:rsidRPr="00B41E5D">
        <w:rPr>
          <w:rFonts w:ascii="黑体" w:eastAsia="黑体" w:hAnsiTheme="minorEastAsia" w:hint="eastAsia"/>
          <w:sz w:val="24"/>
          <w:szCs w:val="24"/>
        </w:rPr>
        <w:t>是</w:t>
      </w:r>
      <w:r w:rsidR="00877CF1" w:rsidRPr="00A263A0">
        <w:rPr>
          <w:rFonts w:asciiTheme="minorEastAsia" w:hAnsiTheme="minorEastAsia" w:hint="eastAsia"/>
          <w:sz w:val="24"/>
          <w:szCs w:val="24"/>
        </w:rPr>
        <w:t>基本养老服务仍然短缺，统计显示，</w:t>
      </w:r>
      <w:r w:rsidR="005712A1" w:rsidRPr="00A263A0">
        <w:rPr>
          <w:rFonts w:asciiTheme="minorEastAsia" w:hAnsiTheme="minorEastAsia"/>
          <w:sz w:val="24"/>
          <w:szCs w:val="24"/>
        </w:rPr>
        <w:t>截至</w:t>
      </w:r>
      <w:r w:rsidR="00877CF1" w:rsidRPr="00B41E5D">
        <w:rPr>
          <w:rFonts w:ascii="Times New Roman" w:hAnsi="Times New Roman" w:cs="Times New Roman"/>
          <w:sz w:val="24"/>
          <w:szCs w:val="24"/>
        </w:rPr>
        <w:t>2018</w:t>
      </w:r>
      <w:r w:rsidR="005712A1" w:rsidRPr="00B41E5D">
        <w:rPr>
          <w:rFonts w:ascii="Times New Roman" w:hAnsiTheme="minorEastAsia" w:cs="Times New Roman"/>
          <w:sz w:val="24"/>
          <w:szCs w:val="24"/>
        </w:rPr>
        <w:t>年底，全国共有各类养老服务机构和设施</w:t>
      </w:r>
      <w:r w:rsidR="00877CF1" w:rsidRPr="00B41E5D">
        <w:rPr>
          <w:rFonts w:ascii="Times New Roman" w:hAnsi="Times New Roman" w:cs="Times New Roman"/>
          <w:sz w:val="24"/>
          <w:szCs w:val="24"/>
        </w:rPr>
        <w:t>15</w:t>
      </w:r>
      <w:r w:rsidR="00877CF1" w:rsidRPr="00B41E5D">
        <w:rPr>
          <w:rFonts w:ascii="Times New Roman" w:hAnsiTheme="minorEastAsia" w:cs="Times New Roman"/>
          <w:sz w:val="24"/>
          <w:szCs w:val="24"/>
        </w:rPr>
        <w:t>万个</w:t>
      </w:r>
      <w:r w:rsidR="005712A1" w:rsidRPr="00B41E5D">
        <w:rPr>
          <w:rFonts w:ascii="Times New Roman" w:hAnsiTheme="minorEastAsia" w:cs="Times New Roman"/>
          <w:sz w:val="24"/>
          <w:szCs w:val="24"/>
        </w:rPr>
        <w:t>，各类养老床位</w:t>
      </w:r>
      <w:r w:rsidR="00877CF1" w:rsidRPr="00B41E5D">
        <w:rPr>
          <w:rFonts w:ascii="Times New Roman" w:hAnsi="Times New Roman" w:cs="Times New Roman"/>
          <w:sz w:val="24"/>
          <w:szCs w:val="24"/>
        </w:rPr>
        <w:t>744</w:t>
      </w:r>
      <w:r w:rsidR="00877CF1" w:rsidRPr="00B41E5D">
        <w:rPr>
          <w:rFonts w:ascii="Times New Roman" w:hAnsiTheme="minorEastAsia" w:cs="Times New Roman"/>
          <w:sz w:val="24"/>
          <w:szCs w:val="24"/>
        </w:rPr>
        <w:t>万张，</w:t>
      </w:r>
      <w:r w:rsidR="00D714D3" w:rsidRPr="00B41E5D">
        <w:rPr>
          <w:rFonts w:ascii="Times New Roman" w:hAnsiTheme="minorEastAsia" w:cs="Times New Roman"/>
          <w:sz w:val="24"/>
          <w:szCs w:val="24"/>
        </w:rPr>
        <w:t>平均</w:t>
      </w:r>
      <w:r w:rsidR="00877CF1" w:rsidRPr="00B41E5D">
        <w:rPr>
          <w:rFonts w:ascii="Times New Roman" w:hAnsiTheme="minorEastAsia" w:cs="Times New Roman"/>
          <w:sz w:val="24"/>
          <w:szCs w:val="24"/>
        </w:rPr>
        <w:t>每千名老人拥有养老床位</w:t>
      </w:r>
      <w:r w:rsidR="00877CF1" w:rsidRPr="00B41E5D">
        <w:rPr>
          <w:rFonts w:ascii="Times New Roman" w:hAnsi="Times New Roman" w:cs="Times New Roman"/>
          <w:sz w:val="24"/>
          <w:szCs w:val="24"/>
        </w:rPr>
        <w:t>30</w:t>
      </w:r>
      <w:r w:rsidR="005712A1" w:rsidRPr="00B41E5D">
        <w:rPr>
          <w:rFonts w:ascii="Times New Roman" w:hAnsiTheme="minorEastAsia" w:cs="Times New Roman"/>
          <w:sz w:val="24"/>
          <w:szCs w:val="24"/>
        </w:rPr>
        <w:t>张，远低于发达国家</w:t>
      </w:r>
      <w:r w:rsidR="005712A1" w:rsidRPr="00B41E5D">
        <w:rPr>
          <w:rFonts w:ascii="Times New Roman" w:hAnsi="Times New Roman" w:cs="Times New Roman"/>
          <w:sz w:val="24"/>
          <w:szCs w:val="24"/>
        </w:rPr>
        <w:t>70</w:t>
      </w:r>
      <w:r w:rsidR="005712A1" w:rsidRPr="00B41E5D">
        <w:rPr>
          <w:rFonts w:ascii="Times New Roman" w:hAnsiTheme="minorEastAsia" w:cs="Times New Roman"/>
          <w:sz w:val="24"/>
          <w:szCs w:val="24"/>
        </w:rPr>
        <w:t>张</w:t>
      </w:r>
      <w:r w:rsidR="005712A1" w:rsidRPr="00B41E5D">
        <w:rPr>
          <w:rFonts w:ascii="Times New Roman" w:hAnsi="Times New Roman" w:cs="Times New Roman"/>
          <w:sz w:val="24"/>
          <w:szCs w:val="24"/>
        </w:rPr>
        <w:t>/</w:t>
      </w:r>
      <w:r w:rsidR="001E6B1F" w:rsidRPr="00B41E5D">
        <w:rPr>
          <w:rFonts w:ascii="Times New Roman" w:hAnsiTheme="minorEastAsia" w:cs="Times New Roman"/>
          <w:sz w:val="24"/>
          <w:szCs w:val="24"/>
        </w:rPr>
        <w:t>千人的水平</w:t>
      </w:r>
      <w:r w:rsidR="00853C35" w:rsidRPr="00B41E5D">
        <w:rPr>
          <w:rFonts w:ascii="Times New Roman" w:hAnsiTheme="minorEastAsia" w:cs="Times New Roman"/>
          <w:sz w:val="24"/>
          <w:szCs w:val="24"/>
        </w:rPr>
        <w:t>，养老设施总量仍然不足。</w:t>
      </w:r>
      <w:r w:rsidR="00253BF6" w:rsidRPr="00253BF6">
        <w:rPr>
          <w:rFonts w:ascii="黑体" w:eastAsia="黑体" w:hAnsi="黑体" w:cs="Times New Roman" w:hint="eastAsia"/>
          <w:sz w:val="24"/>
          <w:szCs w:val="24"/>
        </w:rPr>
        <w:t>六</w:t>
      </w:r>
      <w:r w:rsidR="00C30969" w:rsidRPr="00253BF6">
        <w:rPr>
          <w:rFonts w:ascii="黑体" w:eastAsia="黑体" w:hAnsi="黑体" w:cs="Times New Roman"/>
          <w:sz w:val="24"/>
          <w:szCs w:val="24"/>
        </w:rPr>
        <w:t>是</w:t>
      </w:r>
      <w:r w:rsidR="00C30969" w:rsidRPr="00B41E5D">
        <w:rPr>
          <w:rFonts w:ascii="Times New Roman" w:cs="Times New Roman"/>
          <w:sz w:val="24"/>
          <w:szCs w:val="24"/>
        </w:rPr>
        <w:t>养老服务举</w:t>
      </w:r>
      <w:r w:rsidR="004E0AEB" w:rsidRPr="00B41E5D">
        <w:rPr>
          <w:rFonts w:ascii="Times New Roman" w:cs="Times New Roman"/>
          <w:sz w:val="24"/>
          <w:szCs w:val="24"/>
        </w:rPr>
        <w:t>办主</w:t>
      </w:r>
      <w:r w:rsidR="004E0AEB" w:rsidRPr="00A263A0">
        <w:rPr>
          <w:rFonts w:hint="eastAsia"/>
          <w:sz w:val="24"/>
          <w:szCs w:val="24"/>
        </w:rPr>
        <w:t>体普遍存在的“盈利难”“融资难”“用地难”等突出问题，多数老人收入较低，对性价比要求非常高，</w:t>
      </w:r>
      <w:r w:rsidR="00CA40FD" w:rsidRPr="00A263A0">
        <w:rPr>
          <w:rFonts w:hint="eastAsia"/>
          <w:sz w:val="24"/>
          <w:szCs w:val="24"/>
        </w:rPr>
        <w:t>加上举办养老机构成本居高不下，</w:t>
      </w:r>
      <w:r w:rsidR="004E0AEB" w:rsidRPr="00A263A0">
        <w:rPr>
          <w:rFonts w:hint="eastAsia"/>
          <w:sz w:val="24"/>
          <w:szCs w:val="24"/>
        </w:rPr>
        <w:t>导致养老服务机构很难盈利</w:t>
      </w:r>
      <w:r w:rsidR="00145012" w:rsidRPr="00A263A0">
        <w:rPr>
          <w:rFonts w:hint="eastAsia"/>
          <w:sz w:val="24"/>
          <w:szCs w:val="24"/>
        </w:rPr>
        <w:t>；</w:t>
      </w:r>
      <w:r w:rsidR="00CA40FD" w:rsidRPr="00A263A0">
        <w:rPr>
          <w:rFonts w:hint="eastAsia"/>
          <w:sz w:val="24"/>
          <w:szCs w:val="24"/>
        </w:rPr>
        <w:t>养老机构大多是小微企业，也没什么能抵押，很难从银行获得贷款；环境优美、</w:t>
      </w:r>
      <w:proofErr w:type="gramStart"/>
      <w:r w:rsidR="00CA40FD" w:rsidRPr="00A263A0">
        <w:rPr>
          <w:rFonts w:hint="eastAsia"/>
          <w:sz w:val="24"/>
          <w:szCs w:val="24"/>
        </w:rPr>
        <w:t>邻河临湖</w:t>
      </w:r>
      <w:proofErr w:type="gramEnd"/>
      <w:r w:rsidR="00CA40FD" w:rsidRPr="00A263A0">
        <w:rPr>
          <w:rFonts w:hint="eastAsia"/>
          <w:sz w:val="24"/>
          <w:szCs w:val="24"/>
        </w:rPr>
        <w:t>临公园</w:t>
      </w:r>
      <w:proofErr w:type="gramStart"/>
      <w:r w:rsidR="00D714D3" w:rsidRPr="00A263A0">
        <w:rPr>
          <w:rFonts w:hint="eastAsia"/>
          <w:sz w:val="24"/>
          <w:szCs w:val="24"/>
        </w:rPr>
        <w:t>临医院</w:t>
      </w:r>
      <w:proofErr w:type="gramEnd"/>
      <w:r w:rsidR="00CA40FD" w:rsidRPr="00A263A0">
        <w:rPr>
          <w:rFonts w:hint="eastAsia"/>
          <w:sz w:val="24"/>
          <w:szCs w:val="24"/>
        </w:rPr>
        <w:t>的好地段都被开发商竞拍，</w:t>
      </w:r>
      <w:r w:rsidR="00D714D3" w:rsidRPr="00A263A0">
        <w:rPr>
          <w:rFonts w:hint="eastAsia"/>
          <w:sz w:val="24"/>
          <w:szCs w:val="24"/>
        </w:rPr>
        <w:t>公益性和中低档</w:t>
      </w:r>
      <w:r w:rsidR="00CA40FD" w:rsidRPr="00A263A0">
        <w:rPr>
          <w:rFonts w:hint="eastAsia"/>
          <w:sz w:val="24"/>
          <w:szCs w:val="24"/>
        </w:rPr>
        <w:t>养老机构</w:t>
      </w:r>
      <w:r w:rsidR="00AA1B2A" w:rsidRPr="00A263A0">
        <w:rPr>
          <w:rFonts w:hint="eastAsia"/>
          <w:sz w:val="24"/>
          <w:szCs w:val="24"/>
        </w:rPr>
        <w:t>大多</w:t>
      </w:r>
      <w:r w:rsidR="00AA1B2A" w:rsidRPr="00A263A0">
        <w:rPr>
          <w:sz w:val="24"/>
          <w:szCs w:val="24"/>
        </w:rPr>
        <w:t>位置偏远、周边环境差、服务质量不高，未形成有效供给</w:t>
      </w:r>
      <w:r w:rsidR="00AA1B2A" w:rsidRPr="00A263A0">
        <w:rPr>
          <w:rFonts w:hint="eastAsia"/>
          <w:sz w:val="24"/>
          <w:szCs w:val="24"/>
        </w:rPr>
        <w:t>，</w:t>
      </w:r>
      <w:r w:rsidR="00CA40FD" w:rsidRPr="00A263A0">
        <w:rPr>
          <w:rFonts w:hint="eastAsia"/>
          <w:sz w:val="24"/>
          <w:szCs w:val="24"/>
        </w:rPr>
        <w:t>很难有宜居环境吸引老人</w:t>
      </w:r>
      <w:r w:rsidR="00C30969" w:rsidRPr="00A263A0">
        <w:rPr>
          <w:rFonts w:hint="eastAsia"/>
          <w:sz w:val="24"/>
          <w:szCs w:val="24"/>
        </w:rPr>
        <w:t>。</w:t>
      </w:r>
      <w:r w:rsidR="004A0D18" w:rsidRPr="00A263A0">
        <w:rPr>
          <w:rFonts w:hint="eastAsia"/>
          <w:sz w:val="24"/>
          <w:szCs w:val="24"/>
        </w:rPr>
        <w:t>正因为如此，面对日趋扩</w:t>
      </w:r>
      <w:r w:rsidR="00D714D3" w:rsidRPr="00A263A0">
        <w:rPr>
          <w:rFonts w:hint="eastAsia"/>
          <w:sz w:val="24"/>
          <w:szCs w:val="24"/>
        </w:rPr>
        <w:t>大的老龄服务需求，进入</w:t>
      </w:r>
      <w:r w:rsidR="00955F62">
        <w:rPr>
          <w:rFonts w:hint="eastAsia"/>
          <w:sz w:val="24"/>
          <w:szCs w:val="24"/>
        </w:rPr>
        <w:t>银发经济</w:t>
      </w:r>
      <w:r w:rsidR="00D714D3" w:rsidRPr="00A263A0">
        <w:rPr>
          <w:rFonts w:hint="eastAsia"/>
          <w:sz w:val="24"/>
          <w:szCs w:val="24"/>
        </w:rPr>
        <w:t>领域的社会资本反而呈下降趋势</w:t>
      </w:r>
      <w:r w:rsidR="00793676" w:rsidRPr="00A263A0">
        <w:rPr>
          <w:rFonts w:hint="eastAsia"/>
          <w:sz w:val="24"/>
          <w:szCs w:val="24"/>
        </w:rPr>
        <w:t>。</w:t>
      </w:r>
      <w:r w:rsidR="00253BF6">
        <w:rPr>
          <w:rFonts w:ascii="黑体" w:eastAsia="黑体" w:hint="eastAsia"/>
          <w:sz w:val="24"/>
          <w:szCs w:val="24"/>
        </w:rPr>
        <w:t>七</w:t>
      </w:r>
      <w:r w:rsidRPr="00B41E5D">
        <w:rPr>
          <w:rFonts w:ascii="黑体" w:eastAsia="黑体" w:hint="eastAsia"/>
          <w:sz w:val="24"/>
          <w:szCs w:val="24"/>
        </w:rPr>
        <w:t>是</w:t>
      </w:r>
      <w:r w:rsidRPr="00A263A0">
        <w:rPr>
          <w:rFonts w:hint="eastAsia"/>
          <w:sz w:val="24"/>
          <w:szCs w:val="24"/>
        </w:rPr>
        <w:t>社区</w:t>
      </w:r>
      <w:r w:rsidR="009C14B6" w:rsidRPr="00A263A0">
        <w:rPr>
          <w:rFonts w:hint="eastAsia"/>
          <w:sz w:val="24"/>
          <w:szCs w:val="24"/>
        </w:rPr>
        <w:t>基层</w:t>
      </w:r>
      <w:r w:rsidRPr="00A263A0">
        <w:rPr>
          <w:rFonts w:hint="eastAsia"/>
          <w:sz w:val="24"/>
          <w:szCs w:val="24"/>
        </w:rPr>
        <w:t>医疗资源</w:t>
      </w:r>
      <w:r w:rsidR="00D22DD8" w:rsidRPr="00A263A0">
        <w:rPr>
          <w:rFonts w:hint="eastAsia"/>
          <w:sz w:val="24"/>
          <w:szCs w:val="24"/>
        </w:rPr>
        <w:t>匮乏，不</w:t>
      </w:r>
      <w:r w:rsidR="00D22DD8" w:rsidRPr="00B41E5D">
        <w:rPr>
          <w:rFonts w:ascii="Times New Roman" w:cs="Times New Roman"/>
          <w:sz w:val="24"/>
          <w:szCs w:val="24"/>
        </w:rPr>
        <w:t>足以满足居家养老</w:t>
      </w:r>
      <w:r w:rsidR="00CA40FD" w:rsidRPr="00B41E5D">
        <w:rPr>
          <w:rFonts w:ascii="Times New Roman" w:cs="Times New Roman"/>
          <w:sz w:val="24"/>
          <w:szCs w:val="24"/>
        </w:rPr>
        <w:t>和</w:t>
      </w:r>
      <w:proofErr w:type="gramStart"/>
      <w:r w:rsidR="00CA40FD" w:rsidRPr="00B41E5D">
        <w:rPr>
          <w:rFonts w:ascii="Times New Roman" w:cs="Times New Roman"/>
          <w:sz w:val="24"/>
          <w:szCs w:val="24"/>
        </w:rPr>
        <w:t>医养</w:t>
      </w:r>
      <w:proofErr w:type="gramEnd"/>
      <w:r w:rsidR="00CA40FD" w:rsidRPr="00B41E5D">
        <w:rPr>
          <w:rFonts w:ascii="Times New Roman" w:cs="Times New Roman"/>
          <w:sz w:val="24"/>
          <w:szCs w:val="24"/>
        </w:rPr>
        <w:t>结合</w:t>
      </w:r>
      <w:r w:rsidR="00D22DD8" w:rsidRPr="00B41E5D">
        <w:rPr>
          <w:rFonts w:ascii="Times New Roman" w:cs="Times New Roman"/>
          <w:sz w:val="24"/>
          <w:szCs w:val="24"/>
        </w:rPr>
        <w:t>的</w:t>
      </w:r>
      <w:r w:rsidR="007E78C2" w:rsidRPr="00B41E5D">
        <w:rPr>
          <w:rFonts w:ascii="Times New Roman" w:cs="Times New Roman"/>
          <w:sz w:val="24"/>
          <w:szCs w:val="24"/>
        </w:rPr>
        <w:t>医疗需求</w:t>
      </w:r>
      <w:r w:rsidR="00D714D3" w:rsidRPr="00B41E5D">
        <w:rPr>
          <w:rFonts w:ascii="Times New Roman" w:cs="Times New Roman"/>
          <w:sz w:val="24"/>
          <w:szCs w:val="24"/>
        </w:rPr>
        <w:t>。</w:t>
      </w:r>
      <w:r w:rsidR="009C14B6" w:rsidRPr="00B41E5D">
        <w:rPr>
          <w:rFonts w:ascii="Times New Roman" w:cs="Times New Roman"/>
          <w:sz w:val="24"/>
          <w:szCs w:val="24"/>
        </w:rPr>
        <w:t>截止</w:t>
      </w:r>
      <w:r w:rsidR="009C14B6" w:rsidRPr="00B41E5D">
        <w:rPr>
          <w:rFonts w:ascii="Times New Roman" w:hAnsi="Times New Roman" w:cs="Times New Roman"/>
          <w:sz w:val="24"/>
          <w:szCs w:val="24"/>
        </w:rPr>
        <w:t>2018</w:t>
      </w:r>
      <w:r w:rsidR="009C14B6" w:rsidRPr="00B41E5D">
        <w:rPr>
          <w:rFonts w:ascii="Times New Roman" w:cs="Times New Roman"/>
          <w:sz w:val="24"/>
          <w:szCs w:val="24"/>
        </w:rPr>
        <w:t>年末，</w:t>
      </w:r>
      <w:r w:rsidR="00145012" w:rsidRPr="00B41E5D">
        <w:rPr>
          <w:rFonts w:ascii="Times New Roman" w:cs="Times New Roman"/>
          <w:sz w:val="24"/>
          <w:szCs w:val="24"/>
        </w:rPr>
        <w:t>我国有</w:t>
      </w:r>
      <w:r w:rsidR="009C14B6" w:rsidRPr="00B41E5D">
        <w:rPr>
          <w:rFonts w:ascii="Times New Roman" w:cs="Times New Roman"/>
          <w:sz w:val="24"/>
          <w:szCs w:val="24"/>
        </w:rPr>
        <w:t>超过</w:t>
      </w:r>
      <w:r w:rsidR="009C14B6" w:rsidRPr="00B41E5D">
        <w:rPr>
          <w:rFonts w:ascii="Times New Roman" w:hAnsi="Times New Roman" w:cs="Times New Roman"/>
          <w:sz w:val="24"/>
          <w:szCs w:val="24"/>
        </w:rPr>
        <w:t>1.8</w:t>
      </w:r>
      <w:r w:rsidR="009C14B6" w:rsidRPr="00B41E5D">
        <w:rPr>
          <w:rFonts w:ascii="Times New Roman" w:cs="Times New Roman"/>
          <w:sz w:val="24"/>
          <w:szCs w:val="24"/>
        </w:rPr>
        <w:t>亿</w:t>
      </w:r>
      <w:r w:rsidR="00145012" w:rsidRPr="00B41E5D">
        <w:rPr>
          <w:rFonts w:ascii="Times New Roman" w:cs="Times New Roman"/>
          <w:sz w:val="24"/>
          <w:szCs w:val="24"/>
        </w:rPr>
        <w:t>的</w:t>
      </w:r>
      <w:r w:rsidR="009C14B6" w:rsidRPr="00B41E5D">
        <w:rPr>
          <w:rFonts w:ascii="Times New Roman" w:cs="Times New Roman"/>
          <w:sz w:val="24"/>
          <w:szCs w:val="24"/>
        </w:rPr>
        <w:t>老年人患有慢性病，患有一种及以上慢性病的比例高达</w:t>
      </w:r>
      <w:r w:rsidR="009C14B6" w:rsidRPr="00B41E5D">
        <w:rPr>
          <w:rFonts w:ascii="Times New Roman" w:hAnsi="Times New Roman" w:cs="Times New Roman"/>
          <w:sz w:val="24"/>
          <w:szCs w:val="24"/>
        </w:rPr>
        <w:t>75%</w:t>
      </w:r>
      <w:r w:rsidR="009C14B6" w:rsidRPr="00B41E5D">
        <w:rPr>
          <w:rFonts w:ascii="Times New Roman" w:cs="Times New Roman"/>
          <w:sz w:val="24"/>
          <w:szCs w:val="24"/>
        </w:rPr>
        <w:t>。面对老人的巨大医疗服务需求，养老机构驻点医师和社区医生严重不足，大量</w:t>
      </w:r>
      <w:r w:rsidR="008A7D5B" w:rsidRPr="00B41E5D">
        <w:rPr>
          <w:rFonts w:ascii="Times New Roman" w:cs="Times New Roman"/>
          <w:sz w:val="24"/>
          <w:szCs w:val="24"/>
        </w:rPr>
        <w:t>优质</w:t>
      </w:r>
      <w:r w:rsidR="009C14B6" w:rsidRPr="00B41E5D">
        <w:rPr>
          <w:rFonts w:ascii="Times New Roman" w:cs="Times New Roman"/>
          <w:sz w:val="24"/>
          <w:szCs w:val="24"/>
        </w:rPr>
        <w:t>医疗资源仍然扎堆于省级以上层面，给老人看病</w:t>
      </w:r>
      <w:r w:rsidR="009C14B6" w:rsidRPr="00A263A0">
        <w:rPr>
          <w:rFonts w:hint="eastAsia"/>
          <w:sz w:val="24"/>
          <w:szCs w:val="24"/>
        </w:rPr>
        <w:t>就医带来极大不便，</w:t>
      </w:r>
      <w:r w:rsidR="009C14B6" w:rsidRPr="00A263A0">
        <w:rPr>
          <w:rFonts w:hint="eastAsia"/>
          <w:sz w:val="24"/>
          <w:szCs w:val="24"/>
        </w:rPr>
        <w:lastRenderedPageBreak/>
        <w:t>严重阻碍了居家、社区养老的推进</w:t>
      </w:r>
      <w:r w:rsidR="00931264" w:rsidRPr="00A263A0">
        <w:rPr>
          <w:rFonts w:hint="eastAsia"/>
          <w:sz w:val="24"/>
          <w:szCs w:val="24"/>
        </w:rPr>
        <w:t>。</w:t>
      </w:r>
    </w:p>
    <w:p w:rsidR="00AA1B2A" w:rsidRPr="00A263A0" w:rsidRDefault="00AA1B2A" w:rsidP="006F612A">
      <w:pPr>
        <w:spacing w:line="390" w:lineRule="exact"/>
        <w:ind w:firstLineChars="200" w:firstLine="482"/>
        <w:jc w:val="center"/>
        <w:rPr>
          <w:rFonts w:asciiTheme="minorEastAsia" w:hAnsiTheme="minorEastAsia"/>
          <w:b/>
          <w:sz w:val="24"/>
          <w:szCs w:val="24"/>
        </w:rPr>
      </w:pPr>
    </w:p>
    <w:p w:rsidR="002F1145" w:rsidRPr="00A51887" w:rsidRDefault="00AA1B2A" w:rsidP="006F612A">
      <w:pPr>
        <w:spacing w:line="390" w:lineRule="exact"/>
        <w:jc w:val="center"/>
        <w:rPr>
          <w:rFonts w:asciiTheme="minorEastAsia" w:hAnsiTheme="minorEastAsia"/>
          <w:b/>
          <w:sz w:val="36"/>
          <w:szCs w:val="36"/>
        </w:rPr>
      </w:pPr>
      <w:r w:rsidRPr="00A51887">
        <w:rPr>
          <w:rFonts w:asciiTheme="minorEastAsia" w:hAnsiTheme="minorEastAsia" w:hint="eastAsia"/>
          <w:b/>
          <w:sz w:val="36"/>
          <w:szCs w:val="36"/>
        </w:rPr>
        <w:t>银发经济在国外</w:t>
      </w:r>
    </w:p>
    <w:p w:rsidR="002F1145" w:rsidRPr="00A263A0" w:rsidRDefault="002F1145" w:rsidP="006F612A">
      <w:pPr>
        <w:spacing w:line="390" w:lineRule="exact"/>
        <w:ind w:firstLineChars="200" w:firstLine="480"/>
        <w:rPr>
          <w:rFonts w:asciiTheme="minorEastAsia" w:hAnsiTheme="minorEastAsia"/>
          <w:sz w:val="24"/>
          <w:szCs w:val="24"/>
        </w:rPr>
      </w:pPr>
    </w:p>
    <w:p w:rsidR="0013355B" w:rsidRPr="00A263A0" w:rsidRDefault="00343804" w:rsidP="006F612A">
      <w:pPr>
        <w:spacing w:line="390" w:lineRule="exact"/>
        <w:ind w:firstLineChars="200" w:firstLine="480"/>
        <w:rPr>
          <w:rFonts w:asciiTheme="minorEastAsia" w:hAnsiTheme="minorEastAsia"/>
          <w:sz w:val="24"/>
          <w:szCs w:val="24"/>
        </w:rPr>
      </w:pPr>
      <w:r w:rsidRPr="00A263A0">
        <w:rPr>
          <w:rFonts w:asciiTheme="minorEastAsia" w:hAnsiTheme="minorEastAsia" w:hint="eastAsia"/>
          <w:sz w:val="24"/>
          <w:szCs w:val="24"/>
        </w:rPr>
        <w:t>与我国相比，一些发达国家较</w:t>
      </w:r>
      <w:r w:rsidR="0013355B" w:rsidRPr="00A263A0">
        <w:rPr>
          <w:rFonts w:asciiTheme="minorEastAsia" w:hAnsiTheme="minorEastAsia" w:hint="eastAsia"/>
          <w:sz w:val="24"/>
          <w:szCs w:val="24"/>
        </w:rPr>
        <w:t>早地进入了老龄化社会</w:t>
      </w:r>
      <w:r w:rsidR="000B39F6" w:rsidRPr="00A263A0">
        <w:rPr>
          <w:rFonts w:asciiTheme="minorEastAsia" w:hAnsiTheme="minorEastAsia" w:hint="eastAsia"/>
          <w:sz w:val="24"/>
          <w:szCs w:val="24"/>
        </w:rPr>
        <w:t>甚至是老龄社会</w:t>
      </w:r>
      <w:r w:rsidR="0013355B" w:rsidRPr="00A263A0">
        <w:rPr>
          <w:rFonts w:asciiTheme="minorEastAsia" w:hAnsiTheme="minorEastAsia" w:hint="eastAsia"/>
          <w:sz w:val="24"/>
          <w:szCs w:val="24"/>
        </w:rPr>
        <w:t>，在这些国家，</w:t>
      </w:r>
      <w:r w:rsidR="00955F62">
        <w:rPr>
          <w:rFonts w:asciiTheme="minorEastAsia" w:hAnsiTheme="minorEastAsia" w:hint="eastAsia"/>
          <w:sz w:val="24"/>
          <w:szCs w:val="24"/>
        </w:rPr>
        <w:t>银发经济</w:t>
      </w:r>
      <w:r w:rsidR="0013355B" w:rsidRPr="00A263A0">
        <w:rPr>
          <w:rFonts w:asciiTheme="minorEastAsia" w:hAnsiTheme="minorEastAsia" w:hint="eastAsia"/>
          <w:sz w:val="24"/>
          <w:szCs w:val="24"/>
        </w:rPr>
        <w:t>发展也比较成熟，有不少值得我们学习借鉴的经验做法。</w:t>
      </w:r>
    </w:p>
    <w:p w:rsidR="009F583C" w:rsidRPr="00A263A0" w:rsidRDefault="009F583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1</w:t>
      </w:r>
      <w:r w:rsidR="006C01BE" w:rsidRPr="00B41E5D">
        <w:rPr>
          <w:rFonts w:ascii="Times New Roman" w:eastAsia="楷体_GB2312" w:hAnsi="Times New Roman" w:cs="Times New Roman"/>
          <w:sz w:val="24"/>
          <w:szCs w:val="24"/>
        </w:rPr>
        <w:t>.</w:t>
      </w:r>
      <w:r w:rsidR="00B12FE0" w:rsidRPr="00B41E5D">
        <w:rPr>
          <w:rFonts w:ascii="Times New Roman" w:eastAsia="楷体_GB2312" w:hAnsi="Times New Roman" w:cs="Times New Roman"/>
          <w:sz w:val="24"/>
          <w:szCs w:val="24"/>
        </w:rPr>
        <w:t>养老模式灵活多样</w:t>
      </w:r>
      <w:r w:rsidR="0059392B" w:rsidRPr="00B41E5D">
        <w:rPr>
          <w:rFonts w:ascii="Times New Roman" w:eastAsia="楷体_GB2312" w:hAnsi="Times New Roman" w:cs="Times New Roman"/>
          <w:sz w:val="24"/>
          <w:szCs w:val="24"/>
        </w:rPr>
        <w:t>，养老</w:t>
      </w:r>
      <w:r w:rsidR="00B26E54" w:rsidRPr="00B41E5D">
        <w:rPr>
          <w:rFonts w:ascii="Times New Roman" w:eastAsia="楷体_GB2312" w:hAnsi="Times New Roman" w:cs="Times New Roman"/>
          <w:sz w:val="24"/>
          <w:szCs w:val="24"/>
        </w:rPr>
        <w:t>服务</w:t>
      </w:r>
      <w:r w:rsidR="0059392B" w:rsidRPr="00B41E5D">
        <w:rPr>
          <w:rFonts w:ascii="Times New Roman" w:eastAsia="楷体_GB2312" w:hAnsi="Times New Roman" w:cs="Times New Roman"/>
          <w:sz w:val="24"/>
          <w:szCs w:val="24"/>
        </w:rPr>
        <w:t>大多由非政府组织举办</w:t>
      </w:r>
      <w:r w:rsidR="000B39F6" w:rsidRPr="00B41E5D">
        <w:rPr>
          <w:rFonts w:ascii="Times New Roman" w:eastAsia="楷体_GB2312" w:hAnsi="Times New Roman" w:cs="Times New Roman"/>
          <w:sz w:val="24"/>
          <w:szCs w:val="24"/>
        </w:rPr>
        <w:t>。</w:t>
      </w:r>
      <w:r w:rsidR="0031570D" w:rsidRPr="00A263A0">
        <w:rPr>
          <w:rFonts w:asciiTheme="minorEastAsia" w:hAnsiTheme="minorEastAsia" w:hint="eastAsia"/>
          <w:sz w:val="24"/>
          <w:szCs w:val="24"/>
        </w:rPr>
        <w:t>在欧美各国，养老模式灵活多样，每个老年人都可根据自身情况加以选择。比如在美国和加拿大，养老模式有</w:t>
      </w:r>
      <w:r w:rsidR="00EC113A" w:rsidRPr="00A263A0">
        <w:rPr>
          <w:rFonts w:asciiTheme="minorEastAsia" w:hAnsiTheme="minorEastAsia" w:hint="eastAsia"/>
          <w:sz w:val="24"/>
          <w:szCs w:val="24"/>
        </w:rPr>
        <w:t>公寓型服务</w:t>
      </w:r>
      <w:r w:rsidR="00C72DEC" w:rsidRPr="00A263A0">
        <w:rPr>
          <w:rFonts w:asciiTheme="minorEastAsia" w:hAnsiTheme="minorEastAsia" w:hint="eastAsia"/>
          <w:sz w:val="24"/>
          <w:szCs w:val="24"/>
        </w:rPr>
        <w:t>（住房、集体伙食、</w:t>
      </w:r>
      <w:r w:rsidR="00C72DEC" w:rsidRPr="00B41E5D">
        <w:rPr>
          <w:rFonts w:ascii="Times New Roman" w:hAnsi="Times New Roman" w:cs="Times New Roman"/>
          <w:sz w:val="24"/>
          <w:szCs w:val="24"/>
        </w:rPr>
        <w:t>24</w:t>
      </w:r>
      <w:r w:rsidR="00C72DEC" w:rsidRPr="00A263A0">
        <w:rPr>
          <w:rFonts w:asciiTheme="minorEastAsia" w:hAnsiTheme="minorEastAsia" w:hint="eastAsia"/>
          <w:sz w:val="24"/>
          <w:szCs w:val="24"/>
        </w:rPr>
        <w:t>小时急救、定期文化娱乐等）</w:t>
      </w:r>
      <w:r w:rsidR="00EC113A" w:rsidRPr="00A263A0">
        <w:rPr>
          <w:rFonts w:asciiTheme="minorEastAsia" w:hAnsiTheme="minorEastAsia" w:hint="eastAsia"/>
          <w:sz w:val="24"/>
          <w:szCs w:val="24"/>
        </w:rPr>
        <w:t>、日间照料、护理康复和社区居家养老</w:t>
      </w:r>
      <w:r w:rsidR="0031570D" w:rsidRPr="00A263A0">
        <w:rPr>
          <w:rFonts w:asciiTheme="minorEastAsia" w:hAnsiTheme="minorEastAsia" w:hint="eastAsia"/>
          <w:sz w:val="24"/>
          <w:szCs w:val="24"/>
        </w:rPr>
        <w:t>等种类，</w:t>
      </w:r>
      <w:r w:rsidR="00B26E54" w:rsidRPr="00A263A0">
        <w:rPr>
          <w:rFonts w:asciiTheme="minorEastAsia" w:hAnsiTheme="minorEastAsia" w:hint="eastAsia"/>
          <w:sz w:val="24"/>
          <w:szCs w:val="24"/>
        </w:rPr>
        <w:t>分别</w:t>
      </w:r>
      <w:r w:rsidR="0031570D" w:rsidRPr="00A263A0">
        <w:rPr>
          <w:rFonts w:asciiTheme="minorEastAsia" w:hAnsiTheme="minorEastAsia" w:hint="eastAsia"/>
          <w:sz w:val="24"/>
          <w:szCs w:val="24"/>
        </w:rPr>
        <w:t>对应能自理的老人、部分失能老人、失能老人</w:t>
      </w:r>
      <w:r w:rsidR="002A482B" w:rsidRPr="00A263A0">
        <w:rPr>
          <w:rFonts w:asciiTheme="minorEastAsia" w:hAnsiTheme="minorEastAsia" w:hint="eastAsia"/>
          <w:sz w:val="24"/>
          <w:szCs w:val="24"/>
        </w:rPr>
        <w:t>、</w:t>
      </w:r>
      <w:proofErr w:type="gramStart"/>
      <w:r w:rsidR="002A482B" w:rsidRPr="00A263A0">
        <w:rPr>
          <w:rFonts w:asciiTheme="minorEastAsia" w:hAnsiTheme="minorEastAsia" w:hint="eastAsia"/>
          <w:sz w:val="24"/>
          <w:szCs w:val="24"/>
        </w:rPr>
        <w:t>失独老人</w:t>
      </w:r>
      <w:proofErr w:type="gramEnd"/>
      <w:r w:rsidR="0031570D" w:rsidRPr="00A263A0">
        <w:rPr>
          <w:rFonts w:asciiTheme="minorEastAsia" w:hAnsiTheme="minorEastAsia" w:hint="eastAsia"/>
          <w:sz w:val="24"/>
          <w:szCs w:val="24"/>
        </w:rPr>
        <w:t>及高龄老人等等</w:t>
      </w:r>
      <w:r w:rsidR="00EC113A" w:rsidRPr="00A263A0">
        <w:rPr>
          <w:rFonts w:asciiTheme="minorEastAsia" w:hAnsiTheme="minorEastAsia" w:hint="eastAsia"/>
          <w:sz w:val="24"/>
          <w:szCs w:val="24"/>
        </w:rPr>
        <w:t>。</w:t>
      </w:r>
      <w:r w:rsidR="0059392B" w:rsidRPr="00A263A0">
        <w:rPr>
          <w:rFonts w:asciiTheme="minorEastAsia" w:hAnsiTheme="minorEastAsia" w:hint="eastAsia"/>
          <w:sz w:val="24"/>
          <w:szCs w:val="24"/>
        </w:rPr>
        <w:t>这些养老服务大多由</w:t>
      </w:r>
      <w:r w:rsidR="007E493B" w:rsidRPr="00A263A0">
        <w:rPr>
          <w:rFonts w:asciiTheme="minorEastAsia" w:hAnsiTheme="minorEastAsia" w:hint="eastAsia"/>
          <w:sz w:val="24"/>
          <w:szCs w:val="24"/>
        </w:rPr>
        <w:t>非政府组织举办，公益类型的享受政府补贴，商业类型的个人付费，</w:t>
      </w:r>
      <w:r w:rsidR="0059392B" w:rsidRPr="00A263A0">
        <w:rPr>
          <w:rFonts w:asciiTheme="minorEastAsia" w:hAnsiTheme="minorEastAsia" w:hint="eastAsia"/>
          <w:sz w:val="24"/>
          <w:szCs w:val="24"/>
        </w:rPr>
        <w:t>既能</w:t>
      </w:r>
      <w:r w:rsidR="005B5682" w:rsidRPr="00A263A0">
        <w:rPr>
          <w:rFonts w:asciiTheme="minorEastAsia" w:hAnsiTheme="minorEastAsia" w:hint="eastAsia"/>
          <w:sz w:val="24"/>
          <w:szCs w:val="24"/>
        </w:rPr>
        <w:t>满足多样化诉求，</w:t>
      </w:r>
      <w:r w:rsidR="0059392B" w:rsidRPr="00A263A0">
        <w:rPr>
          <w:rFonts w:asciiTheme="minorEastAsia" w:hAnsiTheme="minorEastAsia" w:hint="eastAsia"/>
          <w:sz w:val="24"/>
          <w:szCs w:val="24"/>
        </w:rPr>
        <w:t>促进养老产业发展，也能兼顾贫困群体。</w:t>
      </w:r>
    </w:p>
    <w:p w:rsidR="006B44BB" w:rsidRPr="00A263A0" w:rsidRDefault="006B44BB"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2</w:t>
      </w:r>
      <w:r w:rsidR="002A482B" w:rsidRPr="00B41E5D">
        <w:rPr>
          <w:rFonts w:ascii="Times New Roman" w:eastAsia="楷体_GB2312" w:hAnsi="Times New Roman" w:cs="Times New Roman"/>
          <w:sz w:val="24"/>
          <w:szCs w:val="24"/>
        </w:rPr>
        <w:t>.</w:t>
      </w:r>
      <w:r w:rsidRPr="00B41E5D">
        <w:rPr>
          <w:rFonts w:ascii="Times New Roman" w:eastAsia="楷体_GB2312" w:hAnsi="Times New Roman" w:cs="Times New Roman"/>
          <w:sz w:val="24"/>
          <w:szCs w:val="24"/>
        </w:rPr>
        <w:t>养老服务品牌化专业化。</w:t>
      </w:r>
      <w:r w:rsidR="0059392B" w:rsidRPr="00A263A0">
        <w:rPr>
          <w:rFonts w:asciiTheme="minorEastAsia" w:hAnsiTheme="minorEastAsia" w:hint="eastAsia"/>
          <w:sz w:val="24"/>
          <w:szCs w:val="24"/>
        </w:rPr>
        <w:t>许多发达国家都有养老或老龄服务品牌，</w:t>
      </w:r>
      <w:r w:rsidRPr="00A263A0">
        <w:rPr>
          <w:rFonts w:asciiTheme="minorEastAsia" w:hAnsiTheme="minorEastAsia" w:hint="eastAsia"/>
          <w:sz w:val="24"/>
          <w:szCs w:val="24"/>
        </w:rPr>
        <w:t>比如巴切斯特卫生保健集团在英国名闻</w:t>
      </w:r>
      <w:r w:rsidR="005B5682" w:rsidRPr="00A263A0">
        <w:rPr>
          <w:rFonts w:asciiTheme="minorEastAsia" w:hAnsiTheme="minorEastAsia" w:hint="eastAsia"/>
          <w:sz w:val="24"/>
          <w:szCs w:val="24"/>
        </w:rPr>
        <w:t>遐迩，它专门为患有阿尔茨海默病（老年痴呆症）患者提供专业照护</w:t>
      </w:r>
      <w:r w:rsidRPr="00A263A0">
        <w:rPr>
          <w:rFonts w:asciiTheme="minorEastAsia" w:hAnsiTheme="minorEastAsia" w:hint="eastAsia"/>
          <w:sz w:val="24"/>
          <w:szCs w:val="24"/>
        </w:rPr>
        <w:t>，在英国各地</w:t>
      </w:r>
      <w:r w:rsidRPr="00B41E5D">
        <w:rPr>
          <w:rFonts w:ascii="Times New Roman" w:hAnsiTheme="minorEastAsia" w:cs="Times New Roman"/>
          <w:sz w:val="24"/>
          <w:szCs w:val="24"/>
        </w:rPr>
        <w:t>有近</w:t>
      </w:r>
      <w:r w:rsidRPr="00B41E5D">
        <w:rPr>
          <w:rFonts w:ascii="Times New Roman" w:hAnsi="Times New Roman" w:cs="Times New Roman"/>
          <w:sz w:val="24"/>
          <w:szCs w:val="24"/>
        </w:rPr>
        <w:t>300</w:t>
      </w:r>
      <w:r w:rsidR="005B5682" w:rsidRPr="00B41E5D">
        <w:rPr>
          <w:rFonts w:ascii="Times New Roman" w:hAnsiTheme="minorEastAsia" w:cs="Times New Roman"/>
          <w:sz w:val="24"/>
          <w:szCs w:val="24"/>
        </w:rPr>
        <w:t>个联锁机构；</w:t>
      </w:r>
      <w:r w:rsidR="00983563" w:rsidRPr="00B41E5D">
        <w:rPr>
          <w:rFonts w:ascii="Times New Roman" w:hAnsiTheme="minorEastAsia" w:cs="Times New Roman"/>
          <w:sz w:val="24"/>
          <w:szCs w:val="24"/>
        </w:rPr>
        <w:t>日本的永旺葛西店（</w:t>
      </w:r>
      <w:r w:rsidR="00983563" w:rsidRPr="00B41E5D">
        <w:rPr>
          <w:rFonts w:ascii="Times New Roman" w:hAnsi="Times New Roman" w:cs="Times New Roman"/>
          <w:sz w:val="24"/>
          <w:szCs w:val="24"/>
        </w:rPr>
        <w:t>G.G Mall</w:t>
      </w:r>
      <w:r w:rsidR="00983563" w:rsidRPr="00B41E5D">
        <w:rPr>
          <w:rFonts w:ascii="Times New Roman" w:hAnsiTheme="minorEastAsia" w:cs="Times New Roman"/>
          <w:sz w:val="24"/>
          <w:szCs w:val="24"/>
        </w:rPr>
        <w:t>）比普通购物中心早营业</w:t>
      </w:r>
      <w:r w:rsidR="00983563" w:rsidRPr="00B41E5D">
        <w:rPr>
          <w:rFonts w:ascii="Times New Roman" w:hAnsi="Times New Roman" w:cs="Times New Roman"/>
          <w:sz w:val="24"/>
          <w:szCs w:val="24"/>
        </w:rPr>
        <w:t>1.5</w:t>
      </w:r>
      <w:r w:rsidR="00983563" w:rsidRPr="00B41E5D">
        <w:rPr>
          <w:rFonts w:ascii="Times New Roman" w:hAnsiTheme="minorEastAsia" w:cs="Times New Roman"/>
          <w:sz w:val="24"/>
          <w:szCs w:val="24"/>
        </w:rPr>
        <w:t>小时，这方便了那些愿意早起的老人。</w:t>
      </w:r>
      <w:r w:rsidR="005B5682" w:rsidRPr="00B41E5D">
        <w:rPr>
          <w:rFonts w:ascii="Times New Roman" w:hAnsiTheme="minorEastAsia" w:cs="Times New Roman"/>
          <w:sz w:val="24"/>
          <w:szCs w:val="24"/>
        </w:rPr>
        <w:t>店面</w:t>
      </w:r>
      <w:r w:rsidR="00983563" w:rsidRPr="00B41E5D">
        <w:rPr>
          <w:rFonts w:ascii="Times New Roman" w:hAnsiTheme="minorEastAsia" w:cs="Times New Roman"/>
          <w:sz w:val="24"/>
          <w:szCs w:val="24"/>
        </w:rPr>
        <w:t>不仅</w:t>
      </w:r>
      <w:r w:rsidR="005B5682" w:rsidRPr="00B41E5D">
        <w:rPr>
          <w:rFonts w:ascii="Times New Roman" w:hAnsiTheme="minorEastAsia" w:cs="Times New Roman"/>
          <w:sz w:val="24"/>
          <w:szCs w:val="24"/>
        </w:rPr>
        <w:t>经营大量微利的老年用品，而且提供营养制作服务。</w:t>
      </w:r>
      <w:r w:rsidR="005B5682" w:rsidRPr="00A263A0">
        <w:rPr>
          <w:rFonts w:asciiTheme="minorEastAsia" w:hAnsiTheme="minorEastAsia" w:hint="eastAsia"/>
          <w:sz w:val="24"/>
          <w:szCs w:val="24"/>
        </w:rPr>
        <w:t>永旺葛西店商品摆放井然有序，方便拿取，</w:t>
      </w:r>
      <w:r w:rsidR="00983563" w:rsidRPr="00A263A0">
        <w:rPr>
          <w:rFonts w:asciiTheme="minorEastAsia" w:hAnsiTheme="minorEastAsia" w:hint="eastAsia"/>
          <w:sz w:val="24"/>
          <w:szCs w:val="24"/>
        </w:rPr>
        <w:t>价格标签醒目，店内安静明亮，地面防滑，并设置</w:t>
      </w:r>
      <w:r w:rsidR="005B5682" w:rsidRPr="00A263A0">
        <w:rPr>
          <w:rFonts w:asciiTheme="minorEastAsia" w:hAnsiTheme="minorEastAsia" w:hint="eastAsia"/>
          <w:sz w:val="24"/>
          <w:szCs w:val="24"/>
        </w:rPr>
        <w:t>有大量座椅，附设许多文化设施，充分照顾到了老人的诉求；法国</w:t>
      </w:r>
      <w:r w:rsidR="00983563" w:rsidRPr="00A263A0">
        <w:rPr>
          <w:rFonts w:asciiTheme="minorEastAsia" w:hAnsiTheme="minorEastAsia" w:hint="eastAsia"/>
          <w:sz w:val="24"/>
          <w:szCs w:val="24"/>
        </w:rPr>
        <w:t>“陪伴型”用车服务公司—“市民出行”，一方面为老年人的日常出行提供从门到门的服务，尤其是就医出行；另一方面制定和组织老人集体出行项目，深受老年人欢迎。</w:t>
      </w:r>
    </w:p>
    <w:p w:rsidR="003F4704" w:rsidRPr="00A263A0" w:rsidRDefault="0079169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3</w:t>
      </w:r>
      <w:r w:rsidR="006C01BE" w:rsidRPr="00B41E5D">
        <w:rPr>
          <w:rFonts w:ascii="Times New Roman" w:eastAsia="楷体_GB2312" w:hAnsi="Times New Roman" w:cs="Times New Roman"/>
          <w:sz w:val="24"/>
          <w:szCs w:val="24"/>
        </w:rPr>
        <w:t>.</w:t>
      </w:r>
      <w:r w:rsidR="003F4704" w:rsidRPr="00B41E5D">
        <w:rPr>
          <w:rFonts w:ascii="Times New Roman" w:eastAsia="楷体_GB2312" w:hAnsi="Times New Roman" w:cs="Times New Roman"/>
          <w:sz w:val="24"/>
          <w:szCs w:val="24"/>
        </w:rPr>
        <w:t>政府</w:t>
      </w:r>
      <w:r w:rsidRPr="00B41E5D">
        <w:rPr>
          <w:rFonts w:ascii="Times New Roman" w:eastAsia="楷体_GB2312" w:hAnsi="Times New Roman" w:cs="Times New Roman"/>
          <w:sz w:val="24"/>
          <w:szCs w:val="24"/>
        </w:rPr>
        <w:t>为老年事业提供优质资源</w:t>
      </w:r>
      <w:r w:rsidR="002F2399" w:rsidRPr="00B41E5D">
        <w:rPr>
          <w:rFonts w:ascii="Times New Roman" w:eastAsia="楷体_GB2312" w:hAnsi="Times New Roman" w:cs="Times New Roman"/>
          <w:sz w:val="24"/>
          <w:szCs w:val="24"/>
        </w:rPr>
        <w:t>。</w:t>
      </w:r>
      <w:r w:rsidR="002F2399" w:rsidRPr="00A263A0">
        <w:rPr>
          <w:rFonts w:asciiTheme="minorEastAsia" w:hAnsiTheme="minorEastAsia" w:hint="eastAsia"/>
          <w:sz w:val="24"/>
          <w:szCs w:val="24"/>
        </w:rPr>
        <w:t>比如在日本，只要</w:t>
      </w:r>
      <w:r w:rsidR="00BF3DB5" w:rsidRPr="00A263A0">
        <w:rPr>
          <w:rFonts w:asciiTheme="minorEastAsia" w:hAnsiTheme="minorEastAsia" w:hint="eastAsia"/>
          <w:sz w:val="24"/>
          <w:szCs w:val="24"/>
        </w:rPr>
        <w:t>可能，养老机构会</w:t>
      </w:r>
      <w:r w:rsidR="000B39F6" w:rsidRPr="00A263A0">
        <w:rPr>
          <w:rFonts w:asciiTheme="minorEastAsia" w:hAnsiTheme="minorEastAsia" w:hint="eastAsia"/>
          <w:sz w:val="24"/>
          <w:szCs w:val="24"/>
        </w:rPr>
        <w:t>设置在医院里，或</w:t>
      </w:r>
      <w:r w:rsidR="002F2399" w:rsidRPr="00A263A0">
        <w:rPr>
          <w:rFonts w:asciiTheme="minorEastAsia" w:hAnsiTheme="minorEastAsia" w:hint="eastAsia"/>
          <w:sz w:val="24"/>
          <w:szCs w:val="24"/>
        </w:rPr>
        <w:t>是医院附近，或是公园等风景环境比较好的地方，</w:t>
      </w:r>
      <w:r w:rsidR="00EE6357" w:rsidRPr="00A263A0">
        <w:rPr>
          <w:rFonts w:asciiTheme="minorEastAsia" w:hAnsiTheme="minorEastAsia" w:hint="eastAsia"/>
          <w:sz w:val="24"/>
          <w:szCs w:val="24"/>
        </w:rPr>
        <w:t>尽量确保老人发病时可以得到及时救护</w:t>
      </w:r>
      <w:r w:rsidR="000B39F6" w:rsidRPr="00A263A0">
        <w:rPr>
          <w:rFonts w:asciiTheme="minorEastAsia" w:hAnsiTheme="minorEastAsia" w:hint="eastAsia"/>
          <w:sz w:val="24"/>
          <w:szCs w:val="24"/>
        </w:rPr>
        <w:t>，同时</w:t>
      </w:r>
      <w:r w:rsidR="002F2399" w:rsidRPr="00A263A0">
        <w:rPr>
          <w:rFonts w:asciiTheme="minorEastAsia" w:hAnsiTheme="minorEastAsia" w:hint="eastAsia"/>
          <w:sz w:val="24"/>
          <w:szCs w:val="24"/>
        </w:rPr>
        <w:t>也有助于确保老人晚年的生活质量，为他们提供</w:t>
      </w:r>
      <w:r w:rsidR="00EE6357" w:rsidRPr="00A263A0">
        <w:rPr>
          <w:rFonts w:asciiTheme="minorEastAsia" w:hAnsiTheme="minorEastAsia" w:hint="eastAsia"/>
          <w:sz w:val="24"/>
          <w:szCs w:val="24"/>
        </w:rPr>
        <w:t>更人性化的服务。</w:t>
      </w:r>
      <w:r w:rsidR="00F53454" w:rsidRPr="00A263A0">
        <w:rPr>
          <w:rFonts w:asciiTheme="minorEastAsia" w:hAnsiTheme="minorEastAsia" w:hint="eastAsia"/>
          <w:sz w:val="24"/>
          <w:szCs w:val="24"/>
        </w:rPr>
        <w:t>在美国，许多养老机构环境安逸，风景优美，让老年人乐在其中。</w:t>
      </w:r>
    </w:p>
    <w:p w:rsidR="00EE6357" w:rsidRPr="00A263A0" w:rsidRDefault="0079169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4</w:t>
      </w:r>
      <w:r w:rsidR="006C01BE" w:rsidRPr="00B41E5D">
        <w:rPr>
          <w:rFonts w:ascii="Times New Roman" w:eastAsia="楷体_GB2312" w:hAnsi="Times New Roman" w:cs="Times New Roman"/>
          <w:sz w:val="24"/>
          <w:szCs w:val="24"/>
        </w:rPr>
        <w:t>.</w:t>
      </w:r>
      <w:r w:rsidR="00101DB3" w:rsidRPr="00B41E5D">
        <w:rPr>
          <w:rFonts w:ascii="Times New Roman" w:eastAsia="楷体_GB2312" w:hAnsi="Times New Roman" w:cs="Times New Roman"/>
          <w:sz w:val="24"/>
          <w:szCs w:val="24"/>
        </w:rPr>
        <w:t>政府对养老服务有法律性要求。</w:t>
      </w:r>
      <w:r w:rsidRPr="00A263A0">
        <w:rPr>
          <w:rFonts w:asciiTheme="minorEastAsia" w:hAnsiTheme="minorEastAsia" w:hint="eastAsia"/>
          <w:sz w:val="24"/>
          <w:szCs w:val="24"/>
        </w:rPr>
        <w:t>在许多发达国家，养老服务不是简单提供吃住就行</w:t>
      </w:r>
      <w:r w:rsidR="00101DB3" w:rsidRPr="00A263A0">
        <w:rPr>
          <w:rFonts w:asciiTheme="minorEastAsia" w:hAnsiTheme="minorEastAsia" w:hint="eastAsia"/>
          <w:sz w:val="24"/>
          <w:szCs w:val="24"/>
        </w:rPr>
        <w:t>，而要求为老年人提供康复服务和心理援助乃至临终关怀</w:t>
      </w:r>
      <w:r w:rsidR="00321C3E" w:rsidRPr="00A263A0">
        <w:rPr>
          <w:rFonts w:asciiTheme="minorEastAsia" w:hAnsiTheme="minorEastAsia" w:hint="eastAsia"/>
          <w:sz w:val="24"/>
          <w:szCs w:val="24"/>
        </w:rPr>
        <w:t>，</w:t>
      </w:r>
      <w:r w:rsidR="00EE6357" w:rsidRPr="00A263A0">
        <w:rPr>
          <w:rFonts w:asciiTheme="minorEastAsia" w:hAnsiTheme="minorEastAsia" w:hint="eastAsia"/>
          <w:sz w:val="24"/>
          <w:szCs w:val="24"/>
        </w:rPr>
        <w:t>达不到相关标准的服务和产品都会被视为法律意义上的虐待老人</w:t>
      </w:r>
      <w:r w:rsidR="00101DB3" w:rsidRPr="00A263A0">
        <w:rPr>
          <w:rFonts w:asciiTheme="minorEastAsia" w:hAnsiTheme="minorEastAsia" w:hint="eastAsia"/>
          <w:sz w:val="24"/>
          <w:szCs w:val="24"/>
        </w:rPr>
        <w:t>。</w:t>
      </w:r>
      <w:r w:rsidR="000A3B11" w:rsidRPr="00A263A0">
        <w:rPr>
          <w:rFonts w:asciiTheme="minorEastAsia" w:hAnsiTheme="minorEastAsia" w:hint="eastAsia"/>
          <w:sz w:val="24"/>
          <w:szCs w:val="24"/>
        </w:rPr>
        <w:t>例如在美国，养老机构</w:t>
      </w:r>
      <w:r w:rsidR="00F17D41" w:rsidRPr="00A263A0">
        <w:rPr>
          <w:rFonts w:asciiTheme="minorEastAsia" w:hAnsiTheme="minorEastAsia" w:hint="eastAsia"/>
          <w:sz w:val="24"/>
          <w:szCs w:val="24"/>
        </w:rPr>
        <w:t>按比例附设</w:t>
      </w:r>
      <w:r w:rsidR="000A3B11" w:rsidRPr="00A263A0">
        <w:rPr>
          <w:rFonts w:asciiTheme="minorEastAsia" w:hAnsiTheme="minorEastAsia" w:hint="eastAsia"/>
          <w:sz w:val="24"/>
          <w:szCs w:val="24"/>
        </w:rPr>
        <w:t>电视、电脑、报刊阅读、健身、森林绿地等养生、娱乐、文</w:t>
      </w:r>
      <w:r w:rsidR="008947D8" w:rsidRPr="00A263A0">
        <w:rPr>
          <w:rFonts w:asciiTheme="minorEastAsia" w:hAnsiTheme="minorEastAsia" w:hint="eastAsia"/>
          <w:sz w:val="24"/>
          <w:szCs w:val="24"/>
        </w:rPr>
        <w:t>化、休闲设施，并配备足够的专业人员，</w:t>
      </w:r>
      <w:r w:rsidR="009D2586" w:rsidRPr="00A263A0">
        <w:rPr>
          <w:rFonts w:asciiTheme="minorEastAsia" w:hAnsiTheme="minorEastAsia" w:hint="eastAsia"/>
          <w:sz w:val="24"/>
          <w:szCs w:val="24"/>
        </w:rPr>
        <w:t>确保老年人每天有法定的户外活动时间，有效的法律保障</w:t>
      </w:r>
      <w:r w:rsidR="008947D8" w:rsidRPr="00A263A0">
        <w:rPr>
          <w:rFonts w:asciiTheme="minorEastAsia" w:hAnsiTheme="minorEastAsia" w:hint="eastAsia"/>
          <w:sz w:val="24"/>
          <w:szCs w:val="24"/>
        </w:rPr>
        <w:t>也吸引大量老年人</w:t>
      </w:r>
      <w:proofErr w:type="gramStart"/>
      <w:r w:rsidR="008947D8" w:rsidRPr="00A263A0">
        <w:rPr>
          <w:rFonts w:asciiTheme="minorEastAsia" w:hAnsiTheme="minorEastAsia" w:hint="eastAsia"/>
          <w:sz w:val="24"/>
          <w:szCs w:val="24"/>
        </w:rPr>
        <w:t>去</w:t>
      </w:r>
      <w:r w:rsidR="000A3B11" w:rsidRPr="00A263A0">
        <w:rPr>
          <w:rFonts w:asciiTheme="minorEastAsia" w:hAnsiTheme="minorEastAsia" w:hint="eastAsia"/>
          <w:sz w:val="24"/>
          <w:szCs w:val="24"/>
        </w:rPr>
        <w:t>机构</w:t>
      </w:r>
      <w:proofErr w:type="gramEnd"/>
      <w:r w:rsidR="000A3B11" w:rsidRPr="00A263A0">
        <w:rPr>
          <w:rFonts w:asciiTheme="minorEastAsia" w:hAnsiTheme="minorEastAsia" w:hint="eastAsia"/>
          <w:sz w:val="24"/>
          <w:szCs w:val="24"/>
        </w:rPr>
        <w:t>养老，从而促进了</w:t>
      </w:r>
      <w:r w:rsidR="00955F62">
        <w:rPr>
          <w:rFonts w:asciiTheme="minorEastAsia" w:hAnsiTheme="minorEastAsia" w:hint="eastAsia"/>
          <w:sz w:val="24"/>
          <w:szCs w:val="24"/>
        </w:rPr>
        <w:t>银发经济</w:t>
      </w:r>
      <w:r w:rsidR="000A3B11" w:rsidRPr="00A263A0">
        <w:rPr>
          <w:rFonts w:asciiTheme="minorEastAsia" w:hAnsiTheme="minorEastAsia" w:hint="eastAsia"/>
          <w:sz w:val="24"/>
          <w:szCs w:val="24"/>
        </w:rPr>
        <w:t>发展。</w:t>
      </w:r>
    </w:p>
    <w:p w:rsidR="003F4704" w:rsidRPr="00A263A0" w:rsidRDefault="0079169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5</w:t>
      </w:r>
      <w:r w:rsidR="00BC6179" w:rsidRPr="00B41E5D">
        <w:rPr>
          <w:rFonts w:ascii="Times New Roman" w:eastAsia="楷体_GB2312" w:hAnsi="Times New Roman" w:cs="Times New Roman"/>
          <w:sz w:val="24"/>
          <w:szCs w:val="24"/>
        </w:rPr>
        <w:t>.</w:t>
      </w:r>
      <w:r w:rsidR="00EE6357" w:rsidRPr="00B41E5D">
        <w:rPr>
          <w:rFonts w:ascii="Times New Roman" w:eastAsia="楷体_GB2312" w:hAnsi="Times New Roman" w:cs="Times New Roman"/>
          <w:sz w:val="24"/>
          <w:szCs w:val="24"/>
        </w:rPr>
        <w:t>鼓励人们参与老年服务。</w:t>
      </w:r>
      <w:r w:rsidR="00EE6357" w:rsidRPr="00A263A0">
        <w:rPr>
          <w:rFonts w:asciiTheme="minorEastAsia" w:hAnsiTheme="minorEastAsia" w:hint="eastAsia"/>
          <w:sz w:val="24"/>
          <w:szCs w:val="24"/>
        </w:rPr>
        <w:t>尊老爱幼是一个普</w:t>
      </w:r>
      <w:proofErr w:type="gramStart"/>
      <w:r w:rsidR="00EE6357" w:rsidRPr="00A263A0">
        <w:rPr>
          <w:rFonts w:asciiTheme="minorEastAsia" w:hAnsiTheme="minorEastAsia" w:hint="eastAsia"/>
          <w:sz w:val="24"/>
          <w:szCs w:val="24"/>
        </w:rPr>
        <w:t>世</w:t>
      </w:r>
      <w:proofErr w:type="gramEnd"/>
      <w:r w:rsidR="00EE6357" w:rsidRPr="00A263A0">
        <w:rPr>
          <w:rFonts w:asciiTheme="minorEastAsia" w:hAnsiTheme="minorEastAsia" w:hint="eastAsia"/>
          <w:sz w:val="24"/>
          <w:szCs w:val="24"/>
        </w:rPr>
        <w:t>价值观，也是社会进步与文明水平提升的重要标志。正因为如此，一些发达国家鼓励年轻人投</w:t>
      </w:r>
      <w:r w:rsidR="0050586C" w:rsidRPr="00A263A0">
        <w:rPr>
          <w:rFonts w:asciiTheme="minorEastAsia" w:hAnsiTheme="minorEastAsia" w:hint="eastAsia"/>
          <w:sz w:val="24"/>
          <w:szCs w:val="24"/>
        </w:rPr>
        <w:t>身于老年服务，做力所能及的工作，</w:t>
      </w:r>
      <w:r w:rsidR="00511A7A" w:rsidRPr="00A263A0">
        <w:rPr>
          <w:rFonts w:asciiTheme="minorEastAsia" w:hAnsiTheme="minorEastAsia" w:hint="eastAsia"/>
          <w:sz w:val="24"/>
          <w:szCs w:val="24"/>
        </w:rPr>
        <w:t>培养年轻一代的责任</w:t>
      </w:r>
      <w:r w:rsidR="0050586C" w:rsidRPr="00A263A0">
        <w:rPr>
          <w:rFonts w:asciiTheme="minorEastAsia" w:hAnsiTheme="minorEastAsia" w:hint="eastAsia"/>
          <w:sz w:val="24"/>
          <w:szCs w:val="24"/>
        </w:rPr>
        <w:t>担当</w:t>
      </w:r>
      <w:r w:rsidR="00511A7A" w:rsidRPr="00A263A0">
        <w:rPr>
          <w:rFonts w:asciiTheme="minorEastAsia" w:hAnsiTheme="minorEastAsia" w:hint="eastAsia"/>
          <w:sz w:val="24"/>
          <w:szCs w:val="24"/>
        </w:rPr>
        <w:t>与付出意识。</w:t>
      </w:r>
      <w:r w:rsidR="00101DB3" w:rsidRPr="00A263A0">
        <w:rPr>
          <w:rFonts w:asciiTheme="minorEastAsia" w:hAnsiTheme="minorEastAsia" w:hint="eastAsia"/>
          <w:sz w:val="24"/>
          <w:szCs w:val="24"/>
        </w:rPr>
        <w:t>比如在美国就有大量</w:t>
      </w:r>
      <w:r w:rsidR="00EE6357" w:rsidRPr="00A263A0">
        <w:rPr>
          <w:rFonts w:asciiTheme="minorEastAsia" w:hAnsiTheme="minorEastAsia" w:hint="eastAsia"/>
          <w:sz w:val="24"/>
          <w:szCs w:val="24"/>
        </w:rPr>
        <w:t>志愿者为老年人</w:t>
      </w:r>
      <w:r w:rsidR="00BF3DB5" w:rsidRPr="00A263A0">
        <w:rPr>
          <w:rFonts w:asciiTheme="minorEastAsia" w:hAnsiTheme="minorEastAsia" w:hint="eastAsia"/>
          <w:sz w:val="24"/>
          <w:szCs w:val="24"/>
        </w:rPr>
        <w:t>为儿童</w:t>
      </w:r>
      <w:r w:rsidR="00F17D41" w:rsidRPr="00A263A0">
        <w:rPr>
          <w:rFonts w:asciiTheme="minorEastAsia" w:hAnsiTheme="minorEastAsia" w:hint="eastAsia"/>
          <w:sz w:val="24"/>
          <w:szCs w:val="24"/>
        </w:rPr>
        <w:t>为残疾人</w:t>
      </w:r>
      <w:r w:rsidR="00BF3DB5" w:rsidRPr="00A263A0">
        <w:rPr>
          <w:rFonts w:asciiTheme="minorEastAsia" w:hAnsiTheme="minorEastAsia" w:hint="eastAsia"/>
          <w:sz w:val="24"/>
          <w:szCs w:val="24"/>
        </w:rPr>
        <w:t>为社区</w:t>
      </w:r>
      <w:r w:rsidR="00EE6357" w:rsidRPr="00A263A0">
        <w:rPr>
          <w:rFonts w:asciiTheme="minorEastAsia" w:hAnsiTheme="minorEastAsia" w:hint="eastAsia"/>
          <w:sz w:val="24"/>
          <w:szCs w:val="24"/>
        </w:rPr>
        <w:t>提供</w:t>
      </w:r>
      <w:r w:rsidR="00BF3DB5" w:rsidRPr="00A263A0">
        <w:rPr>
          <w:rFonts w:asciiTheme="minorEastAsia" w:hAnsiTheme="minorEastAsia" w:hint="eastAsia"/>
          <w:sz w:val="24"/>
          <w:szCs w:val="24"/>
        </w:rPr>
        <w:t>大量的、</w:t>
      </w:r>
      <w:r w:rsidR="00EE6357" w:rsidRPr="00A263A0">
        <w:rPr>
          <w:rFonts w:asciiTheme="minorEastAsia" w:hAnsiTheme="minorEastAsia" w:hint="eastAsia"/>
          <w:sz w:val="24"/>
          <w:szCs w:val="24"/>
        </w:rPr>
        <w:t>多方面的</w:t>
      </w:r>
      <w:r w:rsidR="00101DB3" w:rsidRPr="00A263A0">
        <w:rPr>
          <w:rFonts w:asciiTheme="minorEastAsia" w:hAnsiTheme="minorEastAsia" w:hint="eastAsia"/>
          <w:sz w:val="24"/>
          <w:szCs w:val="24"/>
        </w:rPr>
        <w:t>援助，这些志愿者的善举都会被记录</w:t>
      </w:r>
      <w:r w:rsidR="003C4ACA" w:rsidRPr="00A263A0">
        <w:rPr>
          <w:rFonts w:asciiTheme="minorEastAsia" w:hAnsiTheme="minorEastAsia" w:hint="eastAsia"/>
          <w:sz w:val="24"/>
          <w:szCs w:val="24"/>
        </w:rPr>
        <w:t>在他们的社会保险档案中，为他们获得就业、贷款、入学等机</w:t>
      </w:r>
      <w:r w:rsidR="008947D8" w:rsidRPr="00A263A0">
        <w:rPr>
          <w:rFonts w:asciiTheme="minorEastAsia" w:hAnsiTheme="minorEastAsia" w:hint="eastAsia"/>
          <w:sz w:val="24"/>
          <w:szCs w:val="24"/>
        </w:rPr>
        <w:t>会加分</w:t>
      </w:r>
      <w:r w:rsidR="003C4ACA" w:rsidRPr="00A263A0">
        <w:rPr>
          <w:rFonts w:asciiTheme="minorEastAsia" w:hAnsiTheme="minorEastAsia" w:hint="eastAsia"/>
          <w:sz w:val="24"/>
          <w:szCs w:val="24"/>
        </w:rPr>
        <w:t>。</w:t>
      </w:r>
    </w:p>
    <w:p w:rsidR="003C4ACA" w:rsidRPr="00A263A0" w:rsidRDefault="0079169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6</w:t>
      </w:r>
      <w:r w:rsidR="006C01BE" w:rsidRPr="00B41E5D">
        <w:rPr>
          <w:rFonts w:ascii="Times New Roman" w:eastAsia="楷体_GB2312" w:hAnsi="Times New Roman" w:cs="Times New Roman"/>
          <w:sz w:val="24"/>
          <w:szCs w:val="24"/>
        </w:rPr>
        <w:t>.</w:t>
      </w:r>
      <w:r w:rsidR="00F17D41" w:rsidRPr="00B41E5D">
        <w:rPr>
          <w:rFonts w:ascii="Times New Roman" w:eastAsia="楷体_GB2312" w:hAnsi="Times New Roman" w:cs="Times New Roman"/>
          <w:sz w:val="24"/>
          <w:szCs w:val="24"/>
        </w:rPr>
        <w:t>与社会资本合作</w:t>
      </w:r>
      <w:r w:rsidR="003C4ACA" w:rsidRPr="00B41E5D">
        <w:rPr>
          <w:rFonts w:ascii="Times New Roman" w:eastAsia="楷体_GB2312" w:hAnsi="Times New Roman" w:cs="Times New Roman"/>
          <w:sz w:val="24"/>
          <w:szCs w:val="24"/>
        </w:rPr>
        <w:t>。</w:t>
      </w:r>
      <w:r w:rsidR="0050586C" w:rsidRPr="00A263A0">
        <w:rPr>
          <w:rFonts w:asciiTheme="minorEastAsia" w:hAnsiTheme="minorEastAsia" w:hint="eastAsia"/>
          <w:sz w:val="24"/>
          <w:szCs w:val="24"/>
        </w:rPr>
        <w:t>政府</w:t>
      </w:r>
      <w:r w:rsidR="00F17D41" w:rsidRPr="00A263A0">
        <w:rPr>
          <w:rFonts w:asciiTheme="minorEastAsia" w:hAnsiTheme="minorEastAsia" w:hint="eastAsia"/>
          <w:sz w:val="24"/>
          <w:szCs w:val="24"/>
        </w:rPr>
        <w:t>通过与企业合作一些涉及老年人的公共设施服务</w:t>
      </w:r>
      <w:r w:rsidR="00431FC5" w:rsidRPr="00A263A0">
        <w:rPr>
          <w:rFonts w:asciiTheme="minorEastAsia" w:hAnsiTheme="minorEastAsia" w:hint="eastAsia"/>
          <w:sz w:val="24"/>
          <w:szCs w:val="24"/>
        </w:rPr>
        <w:t>，既能为老</w:t>
      </w:r>
      <w:r w:rsidR="00431FC5" w:rsidRPr="00A263A0">
        <w:rPr>
          <w:rFonts w:asciiTheme="minorEastAsia" w:hAnsiTheme="minorEastAsia" w:hint="eastAsia"/>
          <w:sz w:val="24"/>
          <w:szCs w:val="24"/>
        </w:rPr>
        <w:lastRenderedPageBreak/>
        <w:t>年人提供更多帮助，也为企业带来更多商机。</w:t>
      </w:r>
      <w:r w:rsidR="003C4ACA" w:rsidRPr="00A263A0">
        <w:rPr>
          <w:rFonts w:asciiTheme="minorEastAsia" w:hAnsiTheme="minorEastAsia" w:hint="eastAsia"/>
          <w:sz w:val="24"/>
          <w:szCs w:val="24"/>
        </w:rPr>
        <w:t>比如在英国，政府举办的养老机构和老年医院的后勤（包括</w:t>
      </w:r>
      <w:r w:rsidR="007F5115" w:rsidRPr="00A263A0">
        <w:rPr>
          <w:rFonts w:asciiTheme="minorEastAsia" w:hAnsiTheme="minorEastAsia" w:hint="eastAsia"/>
          <w:sz w:val="24"/>
          <w:szCs w:val="24"/>
        </w:rPr>
        <w:t>设备养护维修、老年人用餐、老年人用品等</w:t>
      </w:r>
      <w:r w:rsidR="003C4ACA" w:rsidRPr="00A263A0">
        <w:rPr>
          <w:rFonts w:asciiTheme="minorEastAsia" w:hAnsiTheme="minorEastAsia" w:hint="eastAsia"/>
          <w:sz w:val="24"/>
          <w:szCs w:val="24"/>
        </w:rPr>
        <w:t>）</w:t>
      </w:r>
      <w:r w:rsidR="007F5115" w:rsidRPr="00A263A0">
        <w:rPr>
          <w:rFonts w:asciiTheme="minorEastAsia" w:hAnsiTheme="minorEastAsia" w:hint="eastAsia"/>
          <w:sz w:val="24"/>
          <w:szCs w:val="24"/>
        </w:rPr>
        <w:t>外包给私人部门，私人部门可以提供差异化服务，通过高端服务取费维持非盈利项目开支。</w:t>
      </w:r>
    </w:p>
    <w:p w:rsidR="00854807" w:rsidRPr="00A263A0" w:rsidRDefault="0079169C"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7</w:t>
      </w:r>
      <w:r w:rsidR="006C01BE" w:rsidRPr="00B41E5D">
        <w:rPr>
          <w:rFonts w:ascii="Times New Roman" w:eastAsia="楷体_GB2312" w:hAnsi="Times New Roman" w:cs="Times New Roman"/>
          <w:sz w:val="24"/>
          <w:szCs w:val="24"/>
        </w:rPr>
        <w:t>.</w:t>
      </w:r>
      <w:r w:rsidR="006C01BE" w:rsidRPr="00B41E5D">
        <w:rPr>
          <w:rFonts w:ascii="Times New Roman" w:eastAsia="楷体_GB2312" w:hAnsi="Times New Roman" w:cs="Times New Roman"/>
          <w:sz w:val="24"/>
          <w:szCs w:val="24"/>
        </w:rPr>
        <w:t>社会资本（私人部门）举办老年事业可获得税收减免等激励。</w:t>
      </w:r>
      <w:r w:rsidR="006C01BE" w:rsidRPr="00A263A0">
        <w:rPr>
          <w:rFonts w:asciiTheme="minorEastAsia" w:hAnsiTheme="minorEastAsia" w:hint="eastAsia"/>
          <w:sz w:val="24"/>
          <w:szCs w:val="24"/>
        </w:rPr>
        <w:t>比如在法国，企业用于老年事业的银行贷款可依法获得政府贴息；在西班牙，依法举办老年事业的企业在政府购买服务招标中可获得优先机会等等。</w:t>
      </w:r>
    </w:p>
    <w:p w:rsidR="003D1386" w:rsidRPr="00A263A0" w:rsidRDefault="00D876DA"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8</w:t>
      </w:r>
      <w:r w:rsidR="00F37DC9" w:rsidRPr="00B41E5D">
        <w:rPr>
          <w:rFonts w:ascii="Times New Roman" w:eastAsia="楷体_GB2312" w:hAnsi="Times New Roman" w:cs="Times New Roman"/>
          <w:sz w:val="24"/>
          <w:szCs w:val="24"/>
        </w:rPr>
        <w:t>.</w:t>
      </w:r>
      <w:r w:rsidR="0050586C" w:rsidRPr="00B41E5D">
        <w:rPr>
          <w:rFonts w:ascii="Times New Roman" w:eastAsia="楷体_GB2312" w:hAnsi="Times New Roman" w:cs="Times New Roman"/>
          <w:sz w:val="24"/>
          <w:szCs w:val="24"/>
        </w:rPr>
        <w:t>制度机制性推动。</w:t>
      </w:r>
      <w:r w:rsidR="00543956" w:rsidRPr="00A263A0">
        <w:rPr>
          <w:rFonts w:asciiTheme="minorEastAsia" w:hAnsiTheme="minorEastAsia" w:hint="eastAsia"/>
          <w:sz w:val="24"/>
          <w:szCs w:val="24"/>
        </w:rPr>
        <w:t>在法国，</w:t>
      </w:r>
      <w:r w:rsidR="004229A3" w:rsidRPr="00A263A0">
        <w:rPr>
          <w:rFonts w:asciiTheme="minorEastAsia" w:hAnsiTheme="minorEastAsia" w:hint="eastAsia"/>
          <w:sz w:val="24"/>
          <w:szCs w:val="24"/>
        </w:rPr>
        <w:t>面对人口的深度老龄化，</w:t>
      </w:r>
      <w:r w:rsidR="00DC173D" w:rsidRPr="00A263A0">
        <w:rPr>
          <w:rFonts w:asciiTheme="minorEastAsia" w:hAnsiTheme="minorEastAsia" w:hint="eastAsia"/>
          <w:sz w:val="24"/>
          <w:szCs w:val="24"/>
        </w:rPr>
        <w:t>政</w:t>
      </w:r>
      <w:r w:rsidR="00DC173D" w:rsidRPr="00B41E5D">
        <w:rPr>
          <w:rFonts w:ascii="Times New Roman" w:hAnsiTheme="minorEastAsia" w:cs="Times New Roman"/>
          <w:sz w:val="24"/>
          <w:szCs w:val="24"/>
        </w:rPr>
        <w:t>府</w:t>
      </w:r>
      <w:r w:rsidR="0050586C" w:rsidRPr="00B41E5D">
        <w:rPr>
          <w:rFonts w:ascii="Times New Roman" w:hAnsiTheme="minorEastAsia" w:cs="Times New Roman"/>
          <w:sz w:val="24"/>
          <w:szCs w:val="24"/>
        </w:rPr>
        <w:t>于</w:t>
      </w:r>
      <w:r w:rsidR="00DC173D" w:rsidRPr="00B41E5D">
        <w:rPr>
          <w:rFonts w:ascii="Times New Roman" w:hAnsi="Times New Roman" w:cs="Times New Roman"/>
          <w:sz w:val="24"/>
          <w:szCs w:val="24"/>
        </w:rPr>
        <w:t>2007</w:t>
      </w:r>
      <w:r w:rsidR="004229A3" w:rsidRPr="00B41E5D">
        <w:rPr>
          <w:rFonts w:ascii="Times New Roman" w:hAnsiTheme="minorEastAsia" w:cs="Times New Roman"/>
          <w:sz w:val="24"/>
          <w:szCs w:val="24"/>
        </w:rPr>
        <w:t>年通过了</w:t>
      </w:r>
      <w:r w:rsidR="00DC173D" w:rsidRPr="00B41E5D">
        <w:rPr>
          <w:rFonts w:ascii="Times New Roman" w:hAnsiTheme="minorEastAsia" w:cs="Times New Roman"/>
          <w:sz w:val="24"/>
          <w:szCs w:val="24"/>
        </w:rPr>
        <w:t>《安度晚年（</w:t>
      </w:r>
      <w:r w:rsidR="00DC173D" w:rsidRPr="00B41E5D">
        <w:rPr>
          <w:rFonts w:ascii="Times New Roman" w:hAnsi="Times New Roman" w:cs="Times New Roman"/>
          <w:sz w:val="24"/>
          <w:szCs w:val="24"/>
        </w:rPr>
        <w:t>2007</w:t>
      </w:r>
      <w:r w:rsidR="00B41E5D">
        <w:rPr>
          <w:rFonts w:ascii="Times New Roman" w:hAnsi="Times New Roman" w:cs="Times New Roman" w:hint="eastAsia"/>
          <w:sz w:val="24"/>
          <w:szCs w:val="24"/>
        </w:rPr>
        <w:t>-</w:t>
      </w:r>
      <w:r w:rsidR="00DC173D" w:rsidRPr="00B41E5D">
        <w:rPr>
          <w:rFonts w:ascii="Times New Roman" w:hAnsi="Times New Roman" w:cs="Times New Roman"/>
          <w:sz w:val="24"/>
          <w:szCs w:val="24"/>
        </w:rPr>
        <w:t>2009</w:t>
      </w:r>
      <w:r w:rsidR="00DC173D" w:rsidRPr="00B41E5D">
        <w:rPr>
          <w:rFonts w:ascii="Times New Roman" w:hAnsiTheme="minorEastAsia" w:cs="Times New Roman"/>
          <w:sz w:val="24"/>
          <w:szCs w:val="24"/>
        </w:rPr>
        <w:t>）》和《高龄互助（</w:t>
      </w:r>
      <w:r w:rsidR="00DC173D" w:rsidRPr="00B41E5D">
        <w:rPr>
          <w:rFonts w:ascii="Times New Roman" w:hAnsi="Times New Roman" w:cs="Times New Roman"/>
          <w:sz w:val="24"/>
          <w:szCs w:val="24"/>
        </w:rPr>
        <w:t>2007</w:t>
      </w:r>
      <w:r w:rsidR="00B41E5D">
        <w:rPr>
          <w:rFonts w:ascii="Times New Roman" w:hAnsi="Times New Roman" w:cs="Times New Roman" w:hint="eastAsia"/>
          <w:sz w:val="24"/>
          <w:szCs w:val="24"/>
        </w:rPr>
        <w:t>-</w:t>
      </w:r>
      <w:r w:rsidR="00DC173D" w:rsidRPr="00B41E5D">
        <w:rPr>
          <w:rFonts w:ascii="Times New Roman" w:hAnsi="Times New Roman" w:cs="Times New Roman"/>
          <w:sz w:val="24"/>
          <w:szCs w:val="24"/>
        </w:rPr>
        <w:t>2012</w:t>
      </w:r>
      <w:r w:rsidR="00791179" w:rsidRPr="00B41E5D">
        <w:rPr>
          <w:rFonts w:ascii="Times New Roman" w:hAnsiTheme="minorEastAsia" w:cs="Times New Roman"/>
          <w:sz w:val="24"/>
          <w:szCs w:val="24"/>
        </w:rPr>
        <w:t>）》</w:t>
      </w:r>
      <w:r w:rsidR="004229A3" w:rsidRPr="00B41E5D">
        <w:rPr>
          <w:rFonts w:ascii="Times New Roman" w:hAnsiTheme="minorEastAsia" w:cs="Times New Roman"/>
          <w:sz w:val="24"/>
          <w:szCs w:val="24"/>
        </w:rPr>
        <w:t>两个规划</w:t>
      </w:r>
      <w:r w:rsidR="00791179" w:rsidRPr="00B41E5D">
        <w:rPr>
          <w:rFonts w:ascii="Times New Roman" w:hAnsiTheme="minorEastAsia" w:cs="Times New Roman"/>
          <w:sz w:val="24"/>
          <w:szCs w:val="24"/>
        </w:rPr>
        <w:t>，并</w:t>
      </w:r>
      <w:r w:rsidR="00DC173D" w:rsidRPr="00B41E5D">
        <w:rPr>
          <w:rFonts w:ascii="Times New Roman" w:hAnsiTheme="minorEastAsia" w:cs="Times New Roman"/>
          <w:sz w:val="24"/>
          <w:szCs w:val="24"/>
        </w:rPr>
        <w:t>设立</w:t>
      </w:r>
      <w:r w:rsidR="00955F62" w:rsidRPr="00B41E5D">
        <w:rPr>
          <w:rFonts w:ascii="Times New Roman" w:hAnsiTheme="minorEastAsia" w:cs="Times New Roman"/>
          <w:sz w:val="24"/>
          <w:szCs w:val="24"/>
        </w:rPr>
        <w:t>银发经济</w:t>
      </w:r>
      <w:r w:rsidR="00DC173D" w:rsidRPr="00B41E5D">
        <w:rPr>
          <w:rFonts w:ascii="Times New Roman" w:hAnsiTheme="minorEastAsia" w:cs="Times New Roman"/>
          <w:sz w:val="24"/>
          <w:szCs w:val="24"/>
        </w:rPr>
        <w:t>奖，组建</w:t>
      </w:r>
      <w:r w:rsidR="00DC173D" w:rsidRPr="00B41E5D">
        <w:rPr>
          <w:rFonts w:ascii="Times New Roman" w:hAnsi="Times New Roman" w:cs="Times New Roman"/>
          <w:sz w:val="24"/>
          <w:szCs w:val="24"/>
        </w:rPr>
        <w:t>“</w:t>
      </w:r>
      <w:r w:rsidR="00DC173D" w:rsidRPr="00B41E5D">
        <w:rPr>
          <w:rFonts w:ascii="Times New Roman" w:hAnsiTheme="minorEastAsia" w:cs="Times New Roman"/>
          <w:sz w:val="24"/>
          <w:szCs w:val="24"/>
        </w:rPr>
        <w:t>法国</w:t>
      </w:r>
      <w:r w:rsidR="00DC173D" w:rsidRPr="00B41E5D">
        <w:rPr>
          <w:rFonts w:ascii="Times New Roman" w:hAnsi="Times New Roman" w:cs="Times New Roman"/>
          <w:sz w:val="24"/>
          <w:szCs w:val="24"/>
        </w:rPr>
        <w:t>‘</w:t>
      </w:r>
      <w:r w:rsidR="00DC173D" w:rsidRPr="00B41E5D">
        <w:rPr>
          <w:rFonts w:ascii="Times New Roman" w:hAnsiTheme="minorEastAsia" w:cs="Times New Roman"/>
          <w:sz w:val="24"/>
          <w:szCs w:val="24"/>
        </w:rPr>
        <w:t>银发经济</w:t>
      </w:r>
      <w:r w:rsidR="00DC173D" w:rsidRPr="00B41E5D">
        <w:rPr>
          <w:rFonts w:ascii="Times New Roman" w:hAnsi="Times New Roman" w:cs="Times New Roman"/>
          <w:sz w:val="24"/>
          <w:szCs w:val="24"/>
        </w:rPr>
        <w:t>’</w:t>
      </w:r>
      <w:r w:rsidR="00DC173D" w:rsidRPr="00B41E5D">
        <w:rPr>
          <w:rFonts w:ascii="Times New Roman" w:hAnsiTheme="minorEastAsia" w:cs="Times New Roman"/>
          <w:sz w:val="24"/>
          <w:szCs w:val="24"/>
        </w:rPr>
        <w:t>协会</w:t>
      </w:r>
      <w:r w:rsidR="00DC173D" w:rsidRPr="00B41E5D">
        <w:rPr>
          <w:rFonts w:ascii="Times New Roman" w:hAnsi="Times New Roman" w:cs="Times New Roman"/>
          <w:sz w:val="24"/>
          <w:szCs w:val="24"/>
        </w:rPr>
        <w:t>”</w:t>
      </w:r>
      <w:r w:rsidR="00DC173D" w:rsidRPr="00B41E5D">
        <w:rPr>
          <w:rFonts w:ascii="Times New Roman" w:hAnsiTheme="minorEastAsia" w:cs="Times New Roman"/>
          <w:sz w:val="24"/>
          <w:szCs w:val="24"/>
        </w:rPr>
        <w:t>，</w:t>
      </w:r>
      <w:r w:rsidR="0050586C" w:rsidRPr="00B41E5D">
        <w:rPr>
          <w:rFonts w:ascii="Times New Roman" w:hAnsiTheme="minorEastAsia" w:cs="Times New Roman"/>
          <w:sz w:val="24"/>
          <w:szCs w:val="24"/>
        </w:rPr>
        <w:t>鼓励企业参与老龄服务</w:t>
      </w:r>
      <w:r w:rsidR="00543956" w:rsidRPr="00B41E5D">
        <w:rPr>
          <w:rFonts w:ascii="Times New Roman" w:hAnsiTheme="minorEastAsia" w:cs="Times New Roman"/>
          <w:sz w:val="24"/>
          <w:szCs w:val="24"/>
        </w:rPr>
        <w:t>。</w:t>
      </w:r>
      <w:r w:rsidR="00F875FB" w:rsidRPr="00B41E5D">
        <w:rPr>
          <w:rFonts w:ascii="Times New Roman" w:hAnsiTheme="minorEastAsia" w:cs="Times New Roman"/>
          <w:sz w:val="24"/>
          <w:szCs w:val="24"/>
        </w:rPr>
        <w:t>在日本，</w:t>
      </w:r>
      <w:r w:rsidR="00791179" w:rsidRPr="00B41E5D">
        <w:rPr>
          <w:rFonts w:ascii="Times New Roman" w:hAnsi="Times New Roman" w:cs="Times New Roman"/>
          <w:sz w:val="24"/>
          <w:szCs w:val="24"/>
        </w:rPr>
        <w:t>1963</w:t>
      </w:r>
      <w:r w:rsidR="00791179" w:rsidRPr="00B41E5D">
        <w:rPr>
          <w:rFonts w:ascii="Times New Roman" w:hAnsiTheme="minorEastAsia" w:cs="Times New Roman"/>
          <w:sz w:val="24"/>
          <w:szCs w:val="24"/>
        </w:rPr>
        <w:t>年设立老年福利制度，为低收入老年人提供机构养老服务。</w:t>
      </w:r>
      <w:r w:rsidR="004229A3" w:rsidRPr="00B41E5D">
        <w:rPr>
          <w:rFonts w:ascii="Times New Roman" w:hAnsiTheme="minorEastAsia" w:cs="Times New Roman"/>
          <w:sz w:val="24"/>
          <w:szCs w:val="24"/>
        </w:rPr>
        <w:t>随着</w:t>
      </w:r>
      <w:proofErr w:type="gramStart"/>
      <w:r w:rsidR="004229A3" w:rsidRPr="00B41E5D">
        <w:rPr>
          <w:rFonts w:ascii="Times New Roman" w:hAnsiTheme="minorEastAsia" w:cs="Times New Roman"/>
          <w:sz w:val="24"/>
          <w:szCs w:val="24"/>
        </w:rPr>
        <w:t>老龄队伍</w:t>
      </w:r>
      <w:proofErr w:type="gramEnd"/>
      <w:r w:rsidR="004229A3" w:rsidRPr="00B41E5D">
        <w:rPr>
          <w:rFonts w:ascii="Times New Roman" w:hAnsiTheme="minorEastAsia" w:cs="Times New Roman"/>
          <w:sz w:val="24"/>
          <w:szCs w:val="24"/>
        </w:rPr>
        <w:t>的日益庞大</w:t>
      </w:r>
      <w:r w:rsidR="00791179" w:rsidRPr="00B41E5D">
        <w:rPr>
          <w:rFonts w:ascii="Times New Roman" w:hAnsiTheme="minorEastAsia" w:cs="Times New Roman"/>
          <w:sz w:val="24"/>
          <w:szCs w:val="24"/>
        </w:rPr>
        <w:t>，日本国会在</w:t>
      </w:r>
      <w:r w:rsidR="003D1386" w:rsidRPr="00B41E5D">
        <w:rPr>
          <w:rFonts w:ascii="Times New Roman" w:hAnsi="Times New Roman" w:cs="Times New Roman"/>
          <w:sz w:val="24"/>
          <w:szCs w:val="24"/>
        </w:rPr>
        <w:t>2000</w:t>
      </w:r>
      <w:r w:rsidR="00791179" w:rsidRPr="00B41E5D">
        <w:rPr>
          <w:rFonts w:ascii="Times New Roman" w:hAnsiTheme="minorEastAsia" w:cs="Times New Roman"/>
          <w:sz w:val="24"/>
          <w:szCs w:val="24"/>
        </w:rPr>
        <w:t>年</w:t>
      </w:r>
      <w:r w:rsidR="00F875FB" w:rsidRPr="00B41E5D">
        <w:rPr>
          <w:rFonts w:ascii="Times New Roman" w:hAnsiTheme="minorEastAsia" w:cs="Times New Roman"/>
          <w:sz w:val="24"/>
          <w:szCs w:val="24"/>
        </w:rPr>
        <w:t>通过</w:t>
      </w:r>
      <w:r w:rsidR="003D1386" w:rsidRPr="00A263A0">
        <w:rPr>
          <w:rFonts w:asciiTheme="minorEastAsia" w:hAnsiTheme="minorEastAsia" w:hint="eastAsia"/>
          <w:sz w:val="24"/>
          <w:szCs w:val="24"/>
        </w:rPr>
        <w:t>了《看护保险法》</w:t>
      </w:r>
      <w:r w:rsidR="00F875FB" w:rsidRPr="00A263A0">
        <w:rPr>
          <w:rFonts w:asciiTheme="minorEastAsia" w:hAnsiTheme="minorEastAsia" w:hint="eastAsia"/>
          <w:sz w:val="24"/>
          <w:szCs w:val="24"/>
        </w:rPr>
        <w:t>，</w:t>
      </w:r>
      <w:r w:rsidR="004229A3" w:rsidRPr="00A263A0">
        <w:rPr>
          <w:rFonts w:asciiTheme="minorEastAsia" w:hAnsiTheme="minorEastAsia" w:hint="eastAsia"/>
          <w:sz w:val="24"/>
          <w:szCs w:val="24"/>
        </w:rPr>
        <w:t>把政府给低收入老年群体的养老补贴变为为他们投保“看护保险”，通过</w:t>
      </w:r>
      <w:r w:rsidR="00F17D41" w:rsidRPr="00A263A0">
        <w:rPr>
          <w:rFonts w:asciiTheme="minorEastAsia" w:hAnsiTheme="minorEastAsia" w:hint="eastAsia"/>
          <w:sz w:val="24"/>
          <w:szCs w:val="24"/>
        </w:rPr>
        <w:t>制度</w:t>
      </w:r>
      <w:r w:rsidR="00F875FB" w:rsidRPr="00A263A0">
        <w:rPr>
          <w:rFonts w:asciiTheme="minorEastAsia" w:hAnsiTheme="minorEastAsia" w:hint="eastAsia"/>
          <w:sz w:val="24"/>
          <w:szCs w:val="24"/>
        </w:rPr>
        <w:t>创新</w:t>
      </w:r>
      <w:r w:rsidR="004229A3" w:rsidRPr="00A263A0">
        <w:rPr>
          <w:rFonts w:asciiTheme="minorEastAsia" w:hAnsiTheme="minorEastAsia" w:hint="eastAsia"/>
          <w:sz w:val="24"/>
          <w:szCs w:val="24"/>
        </w:rPr>
        <w:t>，</w:t>
      </w:r>
      <w:r w:rsidR="003D1386" w:rsidRPr="00A263A0">
        <w:rPr>
          <w:rFonts w:asciiTheme="minorEastAsia" w:hAnsiTheme="minorEastAsia" w:hint="eastAsia"/>
          <w:sz w:val="24"/>
          <w:szCs w:val="24"/>
        </w:rPr>
        <w:t>生活不能自理的老人</w:t>
      </w:r>
      <w:r w:rsidR="004229A3" w:rsidRPr="00A263A0">
        <w:rPr>
          <w:rFonts w:asciiTheme="minorEastAsia" w:hAnsiTheme="minorEastAsia" w:hint="eastAsia"/>
          <w:sz w:val="24"/>
          <w:szCs w:val="24"/>
        </w:rPr>
        <w:t>不仅</w:t>
      </w:r>
      <w:r w:rsidR="003D1386" w:rsidRPr="00A263A0">
        <w:rPr>
          <w:rFonts w:asciiTheme="minorEastAsia" w:hAnsiTheme="minorEastAsia" w:hint="eastAsia"/>
          <w:sz w:val="24"/>
          <w:szCs w:val="24"/>
        </w:rPr>
        <w:t>可以通过国家补助而获得必要的看护服务，</w:t>
      </w:r>
      <w:r w:rsidR="004229A3" w:rsidRPr="00A263A0">
        <w:rPr>
          <w:rFonts w:asciiTheme="minorEastAsia" w:hAnsiTheme="minorEastAsia" w:hint="eastAsia"/>
          <w:sz w:val="24"/>
          <w:szCs w:val="24"/>
        </w:rPr>
        <w:t>而且可以自主选择养老机构，从而大大推动了日本保险业和老</w:t>
      </w:r>
      <w:r w:rsidR="003D1386" w:rsidRPr="00A263A0">
        <w:rPr>
          <w:rFonts w:asciiTheme="minorEastAsia" w:hAnsiTheme="minorEastAsia" w:hint="eastAsia"/>
          <w:sz w:val="24"/>
          <w:szCs w:val="24"/>
        </w:rPr>
        <w:t>人看护产业的发展。</w:t>
      </w:r>
    </w:p>
    <w:p w:rsidR="00810FC3" w:rsidRPr="00A263A0" w:rsidRDefault="00F841C4" w:rsidP="006F612A">
      <w:pPr>
        <w:spacing w:line="390" w:lineRule="exact"/>
        <w:ind w:firstLineChars="200" w:firstLine="480"/>
        <w:rPr>
          <w:rFonts w:asciiTheme="minorEastAsia" w:hAnsiTheme="minorEastAsia"/>
          <w:sz w:val="24"/>
          <w:szCs w:val="24"/>
        </w:rPr>
      </w:pPr>
      <w:r w:rsidRPr="00B41E5D">
        <w:rPr>
          <w:rFonts w:ascii="Times New Roman" w:eastAsia="楷体_GB2312" w:hAnsi="Times New Roman" w:cs="Times New Roman"/>
          <w:sz w:val="24"/>
          <w:szCs w:val="24"/>
        </w:rPr>
        <w:t>9</w:t>
      </w:r>
      <w:r w:rsidR="00F875FB" w:rsidRPr="00B41E5D">
        <w:rPr>
          <w:rFonts w:ascii="Times New Roman" w:eastAsia="楷体_GB2312" w:hAnsi="Times New Roman" w:cs="Times New Roman"/>
          <w:sz w:val="24"/>
          <w:szCs w:val="24"/>
        </w:rPr>
        <w:t>.</w:t>
      </w:r>
      <w:r w:rsidRPr="00B41E5D">
        <w:rPr>
          <w:rFonts w:ascii="Times New Roman" w:eastAsia="楷体_GB2312" w:hAnsi="Times New Roman" w:cs="Times New Roman"/>
          <w:sz w:val="24"/>
          <w:szCs w:val="24"/>
        </w:rPr>
        <w:t>出现专门研究有关老龄服务的高校专业。</w:t>
      </w:r>
      <w:r w:rsidRPr="00A263A0">
        <w:rPr>
          <w:rFonts w:asciiTheme="minorEastAsia" w:hAnsiTheme="minorEastAsia" w:hint="eastAsia"/>
          <w:sz w:val="24"/>
          <w:szCs w:val="24"/>
        </w:rPr>
        <w:t>随着全球人口老龄化加速，健康产业将成为全球最大产业之一，是继IT产业之后的全球“财富第五波”。对此，一些发达国家未雨绸缪，在基础领域便开始着手应对。例如，</w:t>
      </w:r>
      <w:r w:rsidR="00810FC3" w:rsidRPr="00A263A0">
        <w:rPr>
          <w:rFonts w:asciiTheme="minorEastAsia" w:hAnsiTheme="minorEastAsia" w:hint="eastAsia"/>
          <w:sz w:val="24"/>
          <w:szCs w:val="24"/>
        </w:rPr>
        <w:t>意大利威尼斯大学</w:t>
      </w:r>
      <w:r w:rsidR="00F17D41" w:rsidRPr="00A263A0">
        <w:rPr>
          <w:rFonts w:asciiTheme="minorEastAsia" w:hAnsiTheme="minorEastAsia" w:hint="eastAsia"/>
          <w:sz w:val="24"/>
          <w:szCs w:val="24"/>
        </w:rPr>
        <w:t>就</w:t>
      </w:r>
      <w:r w:rsidRPr="00A263A0">
        <w:rPr>
          <w:rFonts w:asciiTheme="minorEastAsia" w:hAnsiTheme="minorEastAsia" w:hint="eastAsia"/>
          <w:sz w:val="24"/>
          <w:szCs w:val="24"/>
        </w:rPr>
        <w:t>设立</w:t>
      </w:r>
      <w:r w:rsidR="00F17D41" w:rsidRPr="00A263A0">
        <w:rPr>
          <w:rFonts w:asciiTheme="minorEastAsia" w:hAnsiTheme="minorEastAsia" w:hint="eastAsia"/>
          <w:sz w:val="24"/>
          <w:szCs w:val="24"/>
        </w:rPr>
        <w:t>了</w:t>
      </w:r>
      <w:r w:rsidR="00810FC3" w:rsidRPr="00A263A0">
        <w:rPr>
          <w:rFonts w:asciiTheme="minorEastAsia" w:hAnsiTheme="minorEastAsia" w:hint="eastAsia"/>
          <w:sz w:val="24"/>
          <w:szCs w:val="24"/>
        </w:rPr>
        <w:t>“康养产业国际</w:t>
      </w:r>
      <w:r w:rsidR="00810FC3" w:rsidRPr="00B41E5D">
        <w:rPr>
          <w:rFonts w:ascii="Times New Roman" w:hAnsi="Times New Roman" w:cs="Times New Roman"/>
          <w:sz w:val="24"/>
          <w:szCs w:val="24"/>
        </w:rPr>
        <w:t>EMBA</w:t>
      </w:r>
      <w:r w:rsidRPr="00A263A0">
        <w:rPr>
          <w:rFonts w:asciiTheme="minorEastAsia" w:hAnsiTheme="minorEastAsia" w:hint="eastAsia"/>
          <w:sz w:val="24"/>
          <w:szCs w:val="24"/>
        </w:rPr>
        <w:t>”，并面向全球招生。</w:t>
      </w:r>
    </w:p>
    <w:p w:rsidR="00810FC3" w:rsidRPr="00A263A0" w:rsidRDefault="00810FC3" w:rsidP="006F612A">
      <w:pPr>
        <w:spacing w:line="390" w:lineRule="exact"/>
        <w:rPr>
          <w:rFonts w:asciiTheme="minorEastAsia" w:hAnsiTheme="minorEastAsia"/>
          <w:sz w:val="24"/>
          <w:szCs w:val="24"/>
        </w:rPr>
      </w:pPr>
    </w:p>
    <w:p w:rsidR="002F1145" w:rsidRPr="00B41E5D" w:rsidRDefault="002F1145" w:rsidP="006F612A">
      <w:pPr>
        <w:spacing w:line="390" w:lineRule="exact"/>
        <w:jc w:val="center"/>
        <w:rPr>
          <w:rFonts w:asciiTheme="minorEastAsia" w:hAnsiTheme="minorEastAsia"/>
          <w:b/>
          <w:sz w:val="36"/>
          <w:szCs w:val="36"/>
        </w:rPr>
      </w:pPr>
      <w:r w:rsidRPr="00B41E5D">
        <w:rPr>
          <w:rFonts w:asciiTheme="minorEastAsia" w:hAnsiTheme="minorEastAsia" w:hint="eastAsia"/>
          <w:b/>
          <w:sz w:val="36"/>
          <w:szCs w:val="36"/>
        </w:rPr>
        <w:t>促进</w:t>
      </w:r>
      <w:r w:rsidR="00955F62" w:rsidRPr="00B41E5D">
        <w:rPr>
          <w:rFonts w:asciiTheme="minorEastAsia" w:hAnsiTheme="minorEastAsia" w:hint="eastAsia"/>
          <w:b/>
          <w:sz w:val="36"/>
          <w:szCs w:val="36"/>
        </w:rPr>
        <w:t>银发经济</w:t>
      </w:r>
      <w:r w:rsidRPr="00B41E5D">
        <w:rPr>
          <w:rFonts w:asciiTheme="minorEastAsia" w:hAnsiTheme="minorEastAsia" w:hint="eastAsia"/>
          <w:b/>
          <w:sz w:val="36"/>
          <w:szCs w:val="36"/>
        </w:rPr>
        <w:t>健康发展</w:t>
      </w:r>
      <w:r w:rsidR="00B41E5D">
        <w:rPr>
          <w:rFonts w:asciiTheme="minorEastAsia" w:hAnsiTheme="minorEastAsia" w:hint="eastAsia"/>
          <w:b/>
          <w:sz w:val="36"/>
          <w:szCs w:val="36"/>
        </w:rPr>
        <w:t>的对策建议</w:t>
      </w:r>
    </w:p>
    <w:p w:rsidR="002F1145" w:rsidRPr="00A263A0" w:rsidRDefault="002F1145" w:rsidP="006F612A">
      <w:pPr>
        <w:spacing w:line="390" w:lineRule="exact"/>
        <w:ind w:firstLineChars="200" w:firstLine="480"/>
        <w:rPr>
          <w:rFonts w:asciiTheme="minorEastAsia" w:hAnsiTheme="minorEastAsia"/>
          <w:sz w:val="24"/>
          <w:szCs w:val="24"/>
        </w:rPr>
      </w:pPr>
    </w:p>
    <w:p w:rsidR="00E46671" w:rsidRPr="00A263A0" w:rsidRDefault="00B41E5D" w:rsidP="00B17DE6">
      <w:pPr>
        <w:spacing w:line="390" w:lineRule="exact"/>
        <w:rPr>
          <w:rFonts w:asciiTheme="minorEastAsia" w:hAnsiTheme="minorEastAsia"/>
          <w:sz w:val="24"/>
          <w:szCs w:val="24"/>
        </w:rPr>
      </w:pPr>
      <w:r>
        <w:rPr>
          <w:rFonts w:asciiTheme="minorEastAsia" w:hAnsiTheme="minorEastAsia" w:hint="eastAsia"/>
          <w:sz w:val="24"/>
          <w:szCs w:val="24"/>
        </w:rPr>
        <w:t xml:space="preserve">    </w:t>
      </w:r>
      <w:r w:rsidR="00442D35" w:rsidRPr="00A263A0">
        <w:rPr>
          <w:rFonts w:asciiTheme="minorEastAsia" w:hAnsiTheme="minorEastAsia" w:hint="eastAsia"/>
          <w:sz w:val="24"/>
          <w:szCs w:val="24"/>
        </w:rPr>
        <w:t>随着生活水平的提高和医疗技术的进步，未来人们寿命会更长。</w:t>
      </w:r>
      <w:r w:rsidR="008E1953" w:rsidRPr="00A263A0">
        <w:rPr>
          <w:rFonts w:asciiTheme="minorEastAsia" w:hAnsiTheme="minorEastAsia" w:hint="eastAsia"/>
          <w:sz w:val="24"/>
          <w:szCs w:val="24"/>
        </w:rPr>
        <w:t>据</w:t>
      </w:r>
      <w:r w:rsidR="00442D35" w:rsidRPr="00A263A0">
        <w:rPr>
          <w:rFonts w:asciiTheme="minorEastAsia" w:hAnsiTheme="minorEastAsia" w:hint="eastAsia"/>
          <w:sz w:val="24"/>
          <w:szCs w:val="24"/>
        </w:rPr>
        <w:t>国</w:t>
      </w:r>
      <w:r w:rsidR="00442D35" w:rsidRPr="00B41E5D">
        <w:rPr>
          <w:rFonts w:ascii="Times New Roman" w:hAnsiTheme="minorEastAsia" w:cs="Times New Roman"/>
          <w:sz w:val="24"/>
          <w:szCs w:val="24"/>
        </w:rPr>
        <w:t>务院老龄委预测，至</w:t>
      </w:r>
      <w:r w:rsidR="00442D35" w:rsidRPr="00B41E5D">
        <w:rPr>
          <w:rFonts w:ascii="Times New Roman" w:hAnsi="Times New Roman" w:cs="Times New Roman"/>
          <w:sz w:val="24"/>
          <w:szCs w:val="24"/>
        </w:rPr>
        <w:t>2020</w:t>
      </w:r>
      <w:r w:rsidR="00442D35" w:rsidRPr="00B41E5D">
        <w:rPr>
          <w:rFonts w:ascii="Times New Roman" w:hAnsiTheme="minorEastAsia" w:cs="Times New Roman"/>
          <w:sz w:val="24"/>
          <w:szCs w:val="24"/>
        </w:rPr>
        <w:t>年中国</w:t>
      </w:r>
      <w:r w:rsidR="00442D35" w:rsidRPr="00B41E5D">
        <w:rPr>
          <w:rFonts w:ascii="Times New Roman" w:hAnsi="Times New Roman" w:cs="Times New Roman"/>
          <w:sz w:val="24"/>
          <w:szCs w:val="24"/>
        </w:rPr>
        <w:t>60</w:t>
      </w:r>
      <w:r w:rsidR="00442D35" w:rsidRPr="00B41E5D">
        <w:rPr>
          <w:rFonts w:ascii="Times New Roman" w:hAnsiTheme="minorEastAsia" w:cs="Times New Roman"/>
          <w:sz w:val="24"/>
          <w:szCs w:val="24"/>
        </w:rPr>
        <w:t>岁以上人口将达到</w:t>
      </w:r>
      <w:r w:rsidR="00442D35" w:rsidRPr="00B41E5D">
        <w:rPr>
          <w:rFonts w:ascii="Times New Roman" w:hAnsi="Times New Roman" w:cs="Times New Roman"/>
          <w:sz w:val="24"/>
          <w:szCs w:val="24"/>
        </w:rPr>
        <w:t>2.48</w:t>
      </w:r>
      <w:r w:rsidR="00442D35" w:rsidRPr="00B41E5D">
        <w:rPr>
          <w:rFonts w:ascii="Times New Roman" w:hAnsiTheme="minorEastAsia" w:cs="Times New Roman"/>
          <w:sz w:val="24"/>
          <w:szCs w:val="24"/>
        </w:rPr>
        <w:t>亿；</w:t>
      </w:r>
      <w:r w:rsidR="00442D35" w:rsidRPr="00B41E5D">
        <w:rPr>
          <w:rFonts w:ascii="Times New Roman" w:hAnsi="Times New Roman" w:cs="Times New Roman"/>
          <w:sz w:val="24"/>
          <w:szCs w:val="24"/>
        </w:rPr>
        <w:t>2030</w:t>
      </w:r>
      <w:r w:rsidR="00442D35" w:rsidRPr="00B41E5D">
        <w:rPr>
          <w:rFonts w:ascii="Times New Roman" w:hAnsiTheme="minorEastAsia" w:cs="Times New Roman"/>
          <w:sz w:val="24"/>
          <w:szCs w:val="24"/>
        </w:rPr>
        <w:t>年超过</w:t>
      </w:r>
      <w:r w:rsidR="00442D35" w:rsidRPr="00B41E5D">
        <w:rPr>
          <w:rFonts w:ascii="Times New Roman" w:hAnsi="Times New Roman" w:cs="Times New Roman"/>
          <w:sz w:val="24"/>
          <w:szCs w:val="24"/>
        </w:rPr>
        <w:t>3</w:t>
      </w:r>
      <w:r w:rsidR="00442D35" w:rsidRPr="00B41E5D">
        <w:rPr>
          <w:rFonts w:ascii="Times New Roman" w:hAnsiTheme="minorEastAsia" w:cs="Times New Roman"/>
          <w:sz w:val="24"/>
          <w:szCs w:val="24"/>
        </w:rPr>
        <w:t>亿人；</w:t>
      </w:r>
      <w:r w:rsidR="00442D35" w:rsidRPr="00B41E5D">
        <w:rPr>
          <w:rFonts w:ascii="Times New Roman" w:hAnsi="Times New Roman" w:cs="Times New Roman"/>
          <w:sz w:val="24"/>
          <w:szCs w:val="24"/>
        </w:rPr>
        <w:t>2050</w:t>
      </w:r>
      <w:r w:rsidR="00442D35" w:rsidRPr="00B41E5D">
        <w:rPr>
          <w:rFonts w:ascii="Times New Roman" w:hAnsiTheme="minorEastAsia" w:cs="Times New Roman"/>
          <w:sz w:val="24"/>
          <w:szCs w:val="24"/>
        </w:rPr>
        <w:t>年超过</w:t>
      </w:r>
      <w:r w:rsidR="00442D35" w:rsidRPr="00B41E5D">
        <w:rPr>
          <w:rFonts w:ascii="Times New Roman" w:hAnsi="Times New Roman" w:cs="Times New Roman"/>
          <w:sz w:val="24"/>
          <w:szCs w:val="24"/>
        </w:rPr>
        <w:t>4</w:t>
      </w:r>
      <w:r w:rsidR="00442D35" w:rsidRPr="00B41E5D">
        <w:rPr>
          <w:rFonts w:ascii="Times New Roman" w:hAnsiTheme="minorEastAsia" w:cs="Times New Roman"/>
          <w:sz w:val="24"/>
          <w:szCs w:val="24"/>
        </w:rPr>
        <w:t>亿，占总人口的比重将达到</w:t>
      </w:r>
      <w:r w:rsidR="00442D35" w:rsidRPr="00B41E5D">
        <w:rPr>
          <w:rFonts w:ascii="Times New Roman" w:hAnsi="Times New Roman" w:cs="Times New Roman"/>
          <w:sz w:val="24"/>
          <w:szCs w:val="24"/>
        </w:rPr>
        <w:t>30%</w:t>
      </w:r>
      <w:r w:rsidR="00442D35" w:rsidRPr="00B41E5D">
        <w:rPr>
          <w:rFonts w:ascii="Times New Roman" w:hAnsiTheme="minorEastAsia" w:cs="Times New Roman"/>
          <w:sz w:val="24"/>
          <w:szCs w:val="24"/>
        </w:rPr>
        <w:t>以上，届时中国将成为世界上老龄化程度最高的</w:t>
      </w:r>
      <w:r w:rsidR="00442D35" w:rsidRPr="00A263A0">
        <w:rPr>
          <w:rFonts w:asciiTheme="minorEastAsia" w:hAnsiTheme="minorEastAsia" w:hint="eastAsia"/>
          <w:sz w:val="24"/>
          <w:szCs w:val="24"/>
        </w:rPr>
        <w:t>国家。</w:t>
      </w:r>
      <w:r w:rsidR="00E158EF" w:rsidRPr="00A263A0">
        <w:rPr>
          <w:rFonts w:asciiTheme="minorEastAsia" w:hAnsiTheme="minorEastAsia" w:hint="eastAsia"/>
          <w:sz w:val="24"/>
          <w:szCs w:val="24"/>
        </w:rPr>
        <w:t>面对人口老龄化</w:t>
      </w:r>
      <w:r w:rsidR="00442D35" w:rsidRPr="00A263A0">
        <w:rPr>
          <w:rFonts w:asciiTheme="minorEastAsia" w:hAnsiTheme="minorEastAsia" w:hint="eastAsia"/>
          <w:sz w:val="24"/>
          <w:szCs w:val="24"/>
        </w:rPr>
        <w:t>的加速</w:t>
      </w:r>
      <w:r w:rsidR="00E158EF" w:rsidRPr="00A263A0">
        <w:rPr>
          <w:rFonts w:asciiTheme="minorEastAsia" w:hAnsiTheme="minorEastAsia" w:hint="eastAsia"/>
          <w:sz w:val="24"/>
          <w:szCs w:val="24"/>
        </w:rPr>
        <w:t>与</w:t>
      </w:r>
      <w:r w:rsidR="00955F62">
        <w:rPr>
          <w:rFonts w:asciiTheme="minorEastAsia" w:hAnsiTheme="minorEastAsia" w:hint="eastAsia"/>
          <w:sz w:val="24"/>
          <w:szCs w:val="24"/>
        </w:rPr>
        <w:t>银发经济</w:t>
      </w:r>
      <w:r w:rsidR="00E158EF" w:rsidRPr="00A263A0">
        <w:rPr>
          <w:rFonts w:asciiTheme="minorEastAsia" w:hAnsiTheme="minorEastAsia" w:hint="eastAsia"/>
          <w:sz w:val="24"/>
          <w:szCs w:val="24"/>
        </w:rPr>
        <w:t>发展，</w:t>
      </w:r>
      <w:r w:rsidR="00245102" w:rsidRPr="00A263A0">
        <w:rPr>
          <w:rFonts w:asciiTheme="minorEastAsia" w:hAnsiTheme="minorEastAsia" w:hint="eastAsia"/>
          <w:sz w:val="24"/>
          <w:szCs w:val="24"/>
        </w:rPr>
        <w:t>政府</w:t>
      </w:r>
      <w:r w:rsidR="00BF3DB5" w:rsidRPr="00A263A0">
        <w:rPr>
          <w:rFonts w:asciiTheme="minorEastAsia" w:hAnsiTheme="minorEastAsia" w:hint="eastAsia"/>
          <w:sz w:val="24"/>
          <w:szCs w:val="24"/>
        </w:rPr>
        <w:t>的基本地位是</w:t>
      </w:r>
      <w:r w:rsidR="00245102" w:rsidRPr="00A263A0">
        <w:rPr>
          <w:rFonts w:asciiTheme="minorEastAsia" w:hAnsiTheme="minorEastAsia" w:hint="eastAsia"/>
          <w:sz w:val="24"/>
          <w:szCs w:val="24"/>
        </w:rPr>
        <w:t>提供基本养老服务，关注低收入群体，彰显社会公平。同时，通过明晰有关法律法规，鼓励市场主体参与</w:t>
      </w:r>
      <w:r w:rsidR="00955F62">
        <w:rPr>
          <w:rFonts w:asciiTheme="minorEastAsia" w:hAnsiTheme="minorEastAsia" w:hint="eastAsia"/>
          <w:sz w:val="24"/>
          <w:szCs w:val="24"/>
        </w:rPr>
        <w:t>银发经济</w:t>
      </w:r>
      <w:r w:rsidR="00245102" w:rsidRPr="00A263A0">
        <w:rPr>
          <w:rFonts w:asciiTheme="minorEastAsia" w:hAnsiTheme="minorEastAsia" w:hint="eastAsia"/>
          <w:sz w:val="24"/>
          <w:szCs w:val="24"/>
        </w:rPr>
        <w:t>，</w:t>
      </w:r>
      <w:r w:rsidR="002A482B" w:rsidRPr="00A263A0">
        <w:rPr>
          <w:rFonts w:asciiTheme="minorEastAsia" w:hAnsiTheme="minorEastAsia" w:hint="eastAsia"/>
          <w:sz w:val="24"/>
          <w:szCs w:val="24"/>
        </w:rPr>
        <w:t>提高养老服务效率，</w:t>
      </w:r>
      <w:r w:rsidR="00245102" w:rsidRPr="00A263A0">
        <w:rPr>
          <w:rFonts w:asciiTheme="minorEastAsia" w:hAnsiTheme="minorEastAsia" w:hint="eastAsia"/>
          <w:sz w:val="24"/>
          <w:szCs w:val="24"/>
        </w:rPr>
        <w:t>满足不同群体的不同诉求，特别是中高收入老龄群体的养老需求。</w:t>
      </w:r>
      <w:r w:rsidR="005C42C3" w:rsidRPr="00A263A0">
        <w:rPr>
          <w:rFonts w:asciiTheme="minorEastAsia" w:hAnsiTheme="minorEastAsia" w:hint="eastAsia"/>
          <w:sz w:val="24"/>
          <w:szCs w:val="24"/>
        </w:rPr>
        <w:t>针对目前</w:t>
      </w:r>
      <w:r w:rsidR="003D6990" w:rsidRPr="00A263A0">
        <w:rPr>
          <w:rFonts w:asciiTheme="minorEastAsia" w:hAnsiTheme="minorEastAsia" w:hint="eastAsia"/>
          <w:sz w:val="24"/>
          <w:szCs w:val="24"/>
        </w:rPr>
        <w:t>存在的问题，</w:t>
      </w:r>
      <w:r w:rsidR="00245102" w:rsidRPr="00A263A0">
        <w:rPr>
          <w:rFonts w:asciiTheme="minorEastAsia" w:hAnsiTheme="minorEastAsia" w:hint="eastAsia"/>
          <w:sz w:val="24"/>
          <w:szCs w:val="24"/>
        </w:rPr>
        <w:t>围绕</w:t>
      </w:r>
      <w:r w:rsidR="007E46D1" w:rsidRPr="00A263A0">
        <w:rPr>
          <w:rFonts w:asciiTheme="minorEastAsia" w:hAnsiTheme="minorEastAsia" w:hint="eastAsia"/>
          <w:sz w:val="24"/>
          <w:szCs w:val="24"/>
        </w:rPr>
        <w:t>国务院《</w:t>
      </w:r>
      <w:r w:rsidR="007E46D1" w:rsidRPr="00A263A0">
        <w:rPr>
          <w:rFonts w:asciiTheme="minorEastAsia" w:hAnsiTheme="minorEastAsia"/>
          <w:sz w:val="24"/>
          <w:szCs w:val="24"/>
        </w:rPr>
        <w:t>关于全面放开养老服务市场提升养老服务质量的若干意见</w:t>
      </w:r>
      <w:r w:rsidR="007E46D1" w:rsidRPr="00A263A0">
        <w:rPr>
          <w:rFonts w:asciiTheme="minorEastAsia" w:hAnsiTheme="minorEastAsia" w:hint="eastAsia"/>
          <w:sz w:val="24"/>
          <w:szCs w:val="24"/>
        </w:rPr>
        <w:t>》（以下简称</w:t>
      </w:r>
      <w:r w:rsidR="007E46D1" w:rsidRPr="00A263A0">
        <w:rPr>
          <w:rFonts w:hint="eastAsia"/>
          <w:sz w:val="24"/>
          <w:szCs w:val="24"/>
        </w:rPr>
        <w:t>《意见》</w:t>
      </w:r>
      <w:r w:rsidR="007E46D1" w:rsidRPr="00A263A0">
        <w:rPr>
          <w:rFonts w:asciiTheme="minorEastAsia" w:hAnsiTheme="minorEastAsia" w:hint="eastAsia"/>
          <w:sz w:val="24"/>
          <w:szCs w:val="24"/>
        </w:rPr>
        <w:t>）</w:t>
      </w:r>
      <w:r w:rsidR="00245102" w:rsidRPr="00A263A0">
        <w:rPr>
          <w:rFonts w:hint="eastAsia"/>
          <w:sz w:val="24"/>
          <w:szCs w:val="24"/>
        </w:rPr>
        <w:t>要求，</w:t>
      </w:r>
      <w:r w:rsidR="0082730A" w:rsidRPr="00A263A0">
        <w:rPr>
          <w:rFonts w:asciiTheme="minorEastAsia" w:hAnsiTheme="minorEastAsia" w:hint="eastAsia"/>
          <w:sz w:val="24"/>
          <w:szCs w:val="24"/>
        </w:rPr>
        <w:t>借鉴发达国家经验做法，</w:t>
      </w:r>
      <w:r w:rsidR="00B17DE6">
        <w:rPr>
          <w:rFonts w:asciiTheme="minorEastAsia" w:hAnsiTheme="minorEastAsia" w:hint="eastAsia"/>
          <w:sz w:val="24"/>
          <w:szCs w:val="24"/>
        </w:rPr>
        <w:t>建议从以下两方面</w:t>
      </w:r>
      <w:r w:rsidR="005C42C3" w:rsidRPr="00A263A0">
        <w:rPr>
          <w:rFonts w:asciiTheme="minorEastAsia" w:hAnsiTheme="minorEastAsia" w:hint="eastAsia"/>
          <w:sz w:val="24"/>
          <w:szCs w:val="24"/>
        </w:rPr>
        <w:t>促进</w:t>
      </w:r>
      <w:r w:rsidR="00955F62">
        <w:rPr>
          <w:rFonts w:asciiTheme="minorEastAsia" w:hAnsiTheme="minorEastAsia" w:hint="eastAsia"/>
          <w:sz w:val="24"/>
          <w:szCs w:val="24"/>
        </w:rPr>
        <w:t>银发经济</w:t>
      </w:r>
      <w:r w:rsidR="005C42C3" w:rsidRPr="00A263A0">
        <w:rPr>
          <w:rFonts w:asciiTheme="minorEastAsia" w:hAnsiTheme="minorEastAsia" w:hint="eastAsia"/>
          <w:sz w:val="24"/>
          <w:szCs w:val="24"/>
        </w:rPr>
        <w:t>健康发展</w:t>
      </w:r>
      <w:r w:rsidR="009A6F2C">
        <w:rPr>
          <w:rFonts w:asciiTheme="minorEastAsia" w:hAnsiTheme="minorEastAsia" w:hint="eastAsia"/>
          <w:sz w:val="24"/>
          <w:szCs w:val="24"/>
        </w:rPr>
        <w:t>。</w:t>
      </w:r>
    </w:p>
    <w:p w:rsidR="007F2DC0" w:rsidRPr="00A263A0" w:rsidRDefault="00F25583" w:rsidP="006F612A">
      <w:pPr>
        <w:spacing w:line="390" w:lineRule="exact"/>
        <w:ind w:firstLineChars="200" w:firstLine="480"/>
        <w:rPr>
          <w:rFonts w:ascii="黑体" w:eastAsia="黑体" w:hAnsi="黑体"/>
          <w:sz w:val="24"/>
          <w:szCs w:val="24"/>
        </w:rPr>
      </w:pPr>
      <w:r w:rsidRPr="00A263A0">
        <w:rPr>
          <w:rFonts w:ascii="黑体" w:eastAsia="黑体" w:hAnsi="黑体" w:hint="eastAsia"/>
          <w:sz w:val="24"/>
          <w:szCs w:val="24"/>
        </w:rPr>
        <w:t>一</w:t>
      </w:r>
      <w:r w:rsidR="004B673C" w:rsidRPr="00A263A0">
        <w:rPr>
          <w:rFonts w:ascii="黑体" w:eastAsia="黑体" w:hAnsi="黑体" w:hint="eastAsia"/>
          <w:sz w:val="24"/>
          <w:szCs w:val="24"/>
        </w:rPr>
        <w:t>、</w:t>
      </w:r>
      <w:r w:rsidR="00A66BB1" w:rsidRPr="00A263A0">
        <w:rPr>
          <w:rFonts w:ascii="黑体" w:eastAsia="黑体" w:hAnsi="黑体" w:hint="eastAsia"/>
          <w:sz w:val="24"/>
          <w:szCs w:val="24"/>
        </w:rPr>
        <w:t>继续推进有关老龄事业的供给侧结构性改革</w:t>
      </w:r>
    </w:p>
    <w:p w:rsidR="008C7370" w:rsidRPr="00A263A0" w:rsidRDefault="0082730A" w:rsidP="006F612A">
      <w:pPr>
        <w:spacing w:line="390" w:lineRule="exact"/>
        <w:ind w:firstLineChars="200" w:firstLine="480"/>
        <w:rPr>
          <w:rFonts w:asciiTheme="minorEastAsia" w:hAnsiTheme="minorEastAsia"/>
          <w:sz w:val="24"/>
          <w:szCs w:val="24"/>
        </w:rPr>
      </w:pPr>
      <w:r w:rsidRPr="009A6F2C">
        <w:rPr>
          <w:rFonts w:ascii="Times New Roman" w:eastAsia="楷体_GB2312" w:hAnsi="Times New Roman" w:cs="Times New Roman"/>
          <w:sz w:val="24"/>
          <w:szCs w:val="24"/>
        </w:rPr>
        <w:t>1</w:t>
      </w:r>
      <w:r w:rsidR="003D6379" w:rsidRPr="009A6F2C">
        <w:rPr>
          <w:rFonts w:ascii="Times New Roman" w:eastAsia="楷体_GB2312" w:hAnsi="Times New Roman" w:cs="Times New Roman"/>
          <w:sz w:val="24"/>
          <w:szCs w:val="24"/>
        </w:rPr>
        <w:t>.</w:t>
      </w:r>
      <w:r w:rsidR="008D2ACB" w:rsidRPr="009A6F2C">
        <w:rPr>
          <w:rFonts w:ascii="Times New Roman" w:eastAsia="楷体_GB2312" w:hAnsi="Times New Roman" w:cs="Times New Roman"/>
          <w:sz w:val="24"/>
          <w:szCs w:val="24"/>
        </w:rPr>
        <w:t>明确事权责任。</w:t>
      </w:r>
      <w:r w:rsidR="0052642A" w:rsidRPr="00A263A0">
        <w:rPr>
          <w:rFonts w:asciiTheme="minorEastAsia" w:hAnsiTheme="minorEastAsia" w:hint="eastAsia"/>
          <w:sz w:val="24"/>
          <w:szCs w:val="24"/>
        </w:rPr>
        <w:t>按照养老事业的特点、财权事权科学配置和目前的实际情况，</w:t>
      </w:r>
      <w:r w:rsidR="008D6482" w:rsidRPr="00A263A0">
        <w:rPr>
          <w:rFonts w:asciiTheme="minorEastAsia" w:hAnsiTheme="minorEastAsia" w:hint="eastAsia"/>
          <w:sz w:val="24"/>
          <w:szCs w:val="24"/>
        </w:rPr>
        <w:t>养老事业补贴宜以省级财政为主，中央财政予以适度补贴，基层单位负责项目落地和补贴的规范使用</w:t>
      </w:r>
      <w:r w:rsidR="000A6008" w:rsidRPr="00A263A0">
        <w:rPr>
          <w:rFonts w:asciiTheme="minorEastAsia" w:hAnsiTheme="minorEastAsia" w:hint="eastAsia"/>
          <w:sz w:val="24"/>
          <w:szCs w:val="24"/>
        </w:rPr>
        <w:t>，探索</w:t>
      </w:r>
      <w:r w:rsidR="00B6440F" w:rsidRPr="00A263A0">
        <w:rPr>
          <w:rFonts w:asciiTheme="minorEastAsia" w:hAnsiTheme="minorEastAsia" w:hint="eastAsia"/>
          <w:sz w:val="24"/>
          <w:szCs w:val="24"/>
        </w:rPr>
        <w:t>从体制上解决目前养老补贴低水平运行及产业萎缩</w:t>
      </w:r>
      <w:r w:rsidR="000A6008" w:rsidRPr="00A263A0">
        <w:rPr>
          <w:rFonts w:asciiTheme="minorEastAsia" w:hAnsiTheme="minorEastAsia" w:hint="eastAsia"/>
          <w:sz w:val="24"/>
          <w:szCs w:val="24"/>
        </w:rPr>
        <w:t>等</w:t>
      </w:r>
      <w:r w:rsidR="00B6440F" w:rsidRPr="00A263A0">
        <w:rPr>
          <w:rFonts w:asciiTheme="minorEastAsia" w:hAnsiTheme="minorEastAsia" w:hint="eastAsia"/>
          <w:sz w:val="24"/>
          <w:szCs w:val="24"/>
        </w:rPr>
        <w:t>问题。</w:t>
      </w:r>
    </w:p>
    <w:p w:rsidR="00AE0ADB" w:rsidRPr="00734470" w:rsidRDefault="004C322E" w:rsidP="006F612A">
      <w:pPr>
        <w:spacing w:line="390" w:lineRule="exact"/>
        <w:ind w:firstLineChars="200" w:firstLine="480"/>
        <w:rPr>
          <w:sz w:val="24"/>
          <w:szCs w:val="24"/>
        </w:rPr>
      </w:pPr>
      <w:r w:rsidRPr="009A6F2C">
        <w:rPr>
          <w:rFonts w:ascii="Times New Roman" w:eastAsia="楷体_GB2312" w:hAnsi="Times New Roman" w:cs="Times New Roman" w:hint="eastAsia"/>
          <w:sz w:val="24"/>
          <w:szCs w:val="24"/>
        </w:rPr>
        <w:t>2</w:t>
      </w:r>
      <w:r w:rsidR="00AE0ADB" w:rsidRPr="009A6F2C">
        <w:rPr>
          <w:rFonts w:ascii="Times New Roman" w:eastAsia="楷体_GB2312" w:hAnsi="Times New Roman" w:cs="Times New Roman" w:hint="eastAsia"/>
          <w:sz w:val="24"/>
          <w:szCs w:val="24"/>
        </w:rPr>
        <w:t>.</w:t>
      </w:r>
      <w:r w:rsidR="00B32BEE" w:rsidRPr="009A6F2C">
        <w:rPr>
          <w:rFonts w:ascii="Times New Roman" w:eastAsia="楷体_GB2312" w:hAnsi="Times New Roman" w:cs="Times New Roman" w:hint="eastAsia"/>
          <w:sz w:val="24"/>
          <w:szCs w:val="24"/>
        </w:rPr>
        <w:t>将简政放权落到实处</w:t>
      </w:r>
      <w:r w:rsidR="00AE0ADB" w:rsidRPr="009A6F2C">
        <w:rPr>
          <w:rFonts w:ascii="Times New Roman" w:eastAsia="楷体_GB2312" w:hAnsi="Times New Roman" w:cs="Times New Roman" w:hint="eastAsia"/>
          <w:sz w:val="24"/>
          <w:szCs w:val="24"/>
        </w:rPr>
        <w:t>。</w:t>
      </w:r>
      <w:r w:rsidR="00AE0ADB" w:rsidRPr="00A263A0">
        <w:rPr>
          <w:rFonts w:hint="eastAsia"/>
          <w:sz w:val="24"/>
          <w:szCs w:val="24"/>
        </w:rPr>
        <w:t>针对目前的一些体制机制弊端，《意见》</w:t>
      </w:r>
      <w:r w:rsidR="005100D2" w:rsidRPr="00A263A0">
        <w:rPr>
          <w:rFonts w:hint="eastAsia"/>
          <w:sz w:val="24"/>
          <w:szCs w:val="24"/>
        </w:rPr>
        <w:t>出台了许多简政放权举措</w:t>
      </w:r>
      <w:r w:rsidR="00AE0ADB" w:rsidRPr="00A263A0">
        <w:rPr>
          <w:rFonts w:hint="eastAsia"/>
          <w:sz w:val="24"/>
          <w:szCs w:val="24"/>
        </w:rPr>
        <w:t>，意在鼓励更多企业和个人参与老龄事业。</w:t>
      </w:r>
      <w:r w:rsidR="005100D2" w:rsidRPr="00A263A0">
        <w:rPr>
          <w:rFonts w:hint="eastAsia"/>
          <w:sz w:val="24"/>
          <w:szCs w:val="24"/>
        </w:rPr>
        <w:t>建议对这些举措的实施规定时限，给出阶段性任务和目标</w:t>
      </w:r>
      <w:r w:rsidR="00AE0ADB" w:rsidRPr="00A263A0">
        <w:rPr>
          <w:rFonts w:hint="eastAsia"/>
          <w:sz w:val="24"/>
          <w:szCs w:val="24"/>
        </w:rPr>
        <w:t>，</w:t>
      </w:r>
      <w:r w:rsidR="00762FDF" w:rsidRPr="00A263A0">
        <w:rPr>
          <w:rFonts w:hint="eastAsia"/>
          <w:sz w:val="24"/>
          <w:szCs w:val="24"/>
        </w:rPr>
        <w:t>进一步加强政策落地情况与政务服务情况</w:t>
      </w:r>
      <w:r w:rsidR="004B74D6" w:rsidRPr="00A263A0">
        <w:rPr>
          <w:rFonts w:hint="eastAsia"/>
          <w:sz w:val="24"/>
          <w:szCs w:val="24"/>
        </w:rPr>
        <w:t>的巡视与</w:t>
      </w:r>
      <w:r w:rsidR="00762FDF" w:rsidRPr="00A263A0">
        <w:rPr>
          <w:rFonts w:hint="eastAsia"/>
          <w:sz w:val="24"/>
          <w:szCs w:val="24"/>
        </w:rPr>
        <w:t>审计，强化倒逼机制</w:t>
      </w:r>
      <w:r w:rsidR="00AD5681" w:rsidRPr="00A263A0">
        <w:rPr>
          <w:rFonts w:hint="eastAsia"/>
          <w:sz w:val="24"/>
          <w:szCs w:val="24"/>
        </w:rPr>
        <w:t>，从现在开始，从每个细节做起，在杜绝乱作为的同时防范不作为，尤其是要防范以</w:t>
      </w:r>
      <w:r w:rsidR="00960A1F" w:rsidRPr="00A263A0">
        <w:rPr>
          <w:rFonts w:hint="eastAsia"/>
          <w:sz w:val="24"/>
          <w:szCs w:val="24"/>
        </w:rPr>
        <w:t>不</w:t>
      </w:r>
      <w:r w:rsidR="00960A1F" w:rsidRPr="00734470">
        <w:rPr>
          <w:rFonts w:hint="eastAsia"/>
          <w:sz w:val="24"/>
          <w:szCs w:val="24"/>
        </w:rPr>
        <w:lastRenderedPageBreak/>
        <w:t>归自己管为借口的</w:t>
      </w:r>
      <w:proofErr w:type="gramStart"/>
      <w:r w:rsidR="00960A1F" w:rsidRPr="00734470">
        <w:rPr>
          <w:rFonts w:hint="eastAsia"/>
          <w:sz w:val="24"/>
          <w:szCs w:val="24"/>
        </w:rPr>
        <w:t>隐性不</w:t>
      </w:r>
      <w:proofErr w:type="gramEnd"/>
      <w:r w:rsidR="00960A1F" w:rsidRPr="00734470">
        <w:rPr>
          <w:rFonts w:hint="eastAsia"/>
          <w:sz w:val="24"/>
          <w:szCs w:val="24"/>
        </w:rPr>
        <w:t>作为。</w:t>
      </w:r>
    </w:p>
    <w:p w:rsidR="007F2DC0" w:rsidRPr="00734470" w:rsidRDefault="004C322E" w:rsidP="006F612A">
      <w:pPr>
        <w:spacing w:line="390" w:lineRule="exact"/>
        <w:ind w:firstLineChars="200" w:firstLine="480"/>
        <w:rPr>
          <w:rFonts w:asciiTheme="minorEastAsia" w:hAnsiTheme="minorEastAsia"/>
          <w:sz w:val="24"/>
          <w:szCs w:val="24"/>
        </w:rPr>
      </w:pPr>
      <w:r w:rsidRPr="00734470">
        <w:rPr>
          <w:rFonts w:ascii="Times New Roman" w:eastAsia="楷体_GB2312" w:hAnsi="Times New Roman" w:cs="Times New Roman" w:hint="eastAsia"/>
          <w:sz w:val="24"/>
          <w:szCs w:val="24"/>
        </w:rPr>
        <w:t>3</w:t>
      </w:r>
      <w:r w:rsidR="007F2DC0" w:rsidRPr="00734470">
        <w:rPr>
          <w:rFonts w:ascii="Times New Roman" w:eastAsia="楷体_GB2312" w:hAnsi="Times New Roman" w:cs="Times New Roman" w:hint="eastAsia"/>
          <w:sz w:val="24"/>
          <w:szCs w:val="24"/>
        </w:rPr>
        <w:t>.</w:t>
      </w:r>
      <w:r w:rsidR="007F2DC0" w:rsidRPr="00734470">
        <w:rPr>
          <w:rFonts w:ascii="Times New Roman" w:eastAsia="楷体_GB2312" w:hAnsi="Times New Roman" w:cs="Times New Roman" w:hint="eastAsia"/>
          <w:sz w:val="24"/>
          <w:szCs w:val="24"/>
        </w:rPr>
        <w:t>科学界定行业边界，规范行业监管。</w:t>
      </w:r>
      <w:r w:rsidR="00BF3DB5" w:rsidRPr="00734470">
        <w:rPr>
          <w:rFonts w:asciiTheme="minorEastAsia" w:hAnsiTheme="minorEastAsia" w:hint="eastAsia"/>
          <w:sz w:val="24"/>
          <w:szCs w:val="24"/>
        </w:rPr>
        <w:t>作</w:t>
      </w:r>
      <w:r w:rsidR="007F2DC0" w:rsidRPr="00734470">
        <w:rPr>
          <w:rFonts w:asciiTheme="minorEastAsia" w:hAnsiTheme="minorEastAsia" w:hint="eastAsia"/>
          <w:sz w:val="24"/>
          <w:szCs w:val="24"/>
        </w:rPr>
        <w:t>为</w:t>
      </w:r>
      <w:r w:rsidR="00BF3DB5" w:rsidRPr="00734470">
        <w:rPr>
          <w:rFonts w:asciiTheme="minorEastAsia" w:hAnsiTheme="minorEastAsia" w:hint="eastAsia"/>
          <w:sz w:val="24"/>
          <w:szCs w:val="24"/>
        </w:rPr>
        <w:t>贯彻《意见》的相应举措，一是要科学界定</w:t>
      </w:r>
      <w:r w:rsidR="00955F62" w:rsidRPr="00734470">
        <w:rPr>
          <w:rFonts w:asciiTheme="minorEastAsia" w:hAnsiTheme="minorEastAsia" w:hint="eastAsia"/>
          <w:sz w:val="24"/>
          <w:szCs w:val="24"/>
        </w:rPr>
        <w:t>银发经济</w:t>
      </w:r>
      <w:r w:rsidR="00BF3DB5" w:rsidRPr="00734470">
        <w:rPr>
          <w:rFonts w:asciiTheme="minorEastAsia" w:hAnsiTheme="minorEastAsia" w:hint="eastAsia"/>
          <w:sz w:val="24"/>
          <w:szCs w:val="24"/>
        </w:rPr>
        <w:t>定义，同</w:t>
      </w:r>
      <w:r w:rsidR="007F2DC0" w:rsidRPr="00734470">
        <w:rPr>
          <w:rFonts w:asciiTheme="minorEastAsia" w:hAnsiTheme="minorEastAsia" w:hint="eastAsia"/>
          <w:sz w:val="24"/>
          <w:szCs w:val="24"/>
        </w:rPr>
        <w:t>时引入动态调整机制，做到精准施策；二是对</w:t>
      </w:r>
      <w:proofErr w:type="gramStart"/>
      <w:r w:rsidR="007F2DC0" w:rsidRPr="00734470">
        <w:rPr>
          <w:rFonts w:asciiTheme="minorEastAsia" w:hAnsiTheme="minorEastAsia" w:hint="eastAsia"/>
          <w:sz w:val="24"/>
          <w:szCs w:val="24"/>
        </w:rPr>
        <w:t>拟享受</w:t>
      </w:r>
      <w:proofErr w:type="gramEnd"/>
      <w:r w:rsidR="007F2DC0" w:rsidRPr="00734470">
        <w:rPr>
          <w:rFonts w:asciiTheme="minorEastAsia" w:hAnsiTheme="minorEastAsia" w:hint="eastAsia"/>
          <w:sz w:val="24"/>
          <w:szCs w:val="24"/>
        </w:rPr>
        <w:t>政府优惠政策的涉老企业</w:t>
      </w:r>
      <w:r w:rsidR="000A6008" w:rsidRPr="00734470">
        <w:rPr>
          <w:rFonts w:asciiTheme="minorEastAsia" w:hAnsiTheme="minorEastAsia" w:hint="eastAsia"/>
          <w:sz w:val="24"/>
          <w:szCs w:val="24"/>
        </w:rPr>
        <w:t>及个体</w:t>
      </w:r>
      <w:r w:rsidR="007F2DC0" w:rsidRPr="00734470">
        <w:rPr>
          <w:rFonts w:asciiTheme="minorEastAsia" w:hAnsiTheme="minorEastAsia" w:hint="eastAsia"/>
          <w:sz w:val="24"/>
          <w:szCs w:val="24"/>
        </w:rPr>
        <w:t>，要依法委托独立机构予以评估</w:t>
      </w:r>
      <w:r w:rsidR="000A6008" w:rsidRPr="00734470">
        <w:rPr>
          <w:rFonts w:asciiTheme="minorEastAsia" w:hAnsiTheme="minorEastAsia" w:hint="eastAsia"/>
          <w:sz w:val="24"/>
          <w:szCs w:val="24"/>
        </w:rPr>
        <w:t>，对政府投入</w:t>
      </w:r>
      <w:r w:rsidR="00BF3DB5" w:rsidRPr="00734470">
        <w:rPr>
          <w:rFonts w:asciiTheme="minorEastAsia" w:hAnsiTheme="minorEastAsia" w:hint="eastAsia"/>
          <w:sz w:val="24"/>
          <w:szCs w:val="24"/>
        </w:rPr>
        <w:t>或担保的养老项目，要引入专业审计</w:t>
      </w:r>
      <w:r w:rsidR="000A6008" w:rsidRPr="00734470">
        <w:rPr>
          <w:rFonts w:asciiTheme="minorEastAsia" w:hAnsiTheme="minorEastAsia" w:hint="eastAsia"/>
          <w:sz w:val="24"/>
          <w:szCs w:val="24"/>
        </w:rPr>
        <w:t>；三是</w:t>
      </w:r>
      <w:r w:rsidR="007F2DC0" w:rsidRPr="00734470">
        <w:rPr>
          <w:rFonts w:asciiTheme="minorEastAsia" w:hAnsiTheme="minorEastAsia" w:hint="eastAsia"/>
          <w:sz w:val="24"/>
          <w:szCs w:val="24"/>
        </w:rPr>
        <w:t>逐步建立并完善老龄事业法律法规，努力做到依法监管。</w:t>
      </w:r>
    </w:p>
    <w:p w:rsidR="00C02675" w:rsidRPr="00734470" w:rsidRDefault="00C02675" w:rsidP="006F612A">
      <w:pPr>
        <w:spacing w:line="390" w:lineRule="exact"/>
        <w:ind w:firstLineChars="200" w:firstLine="480"/>
        <w:rPr>
          <w:rFonts w:asciiTheme="minorEastAsia" w:hAnsiTheme="minorEastAsia"/>
          <w:sz w:val="24"/>
          <w:szCs w:val="24"/>
        </w:rPr>
      </w:pPr>
      <w:r w:rsidRPr="00734470">
        <w:rPr>
          <w:rFonts w:ascii="Times New Roman" w:eastAsia="楷体_GB2312" w:hAnsi="Times New Roman" w:cs="Times New Roman" w:hint="eastAsia"/>
          <w:sz w:val="24"/>
          <w:szCs w:val="24"/>
        </w:rPr>
        <w:t>4</w:t>
      </w:r>
      <w:r w:rsidR="005D0A07" w:rsidRPr="00734470">
        <w:rPr>
          <w:rFonts w:ascii="Times New Roman" w:eastAsia="楷体_GB2312" w:hAnsi="Times New Roman" w:cs="Times New Roman" w:hint="eastAsia"/>
          <w:sz w:val="24"/>
          <w:szCs w:val="24"/>
        </w:rPr>
        <w:t>.</w:t>
      </w:r>
      <w:r w:rsidRPr="00734470">
        <w:rPr>
          <w:rFonts w:ascii="Times New Roman" w:eastAsia="楷体_GB2312" w:hAnsi="Times New Roman" w:cs="Times New Roman" w:hint="eastAsia"/>
          <w:sz w:val="24"/>
          <w:szCs w:val="24"/>
        </w:rPr>
        <w:t>将</w:t>
      </w:r>
      <w:r w:rsidR="005D0A07" w:rsidRPr="00734470">
        <w:rPr>
          <w:rFonts w:ascii="Times New Roman" w:eastAsia="楷体_GB2312" w:hAnsi="Times New Roman" w:cs="Times New Roman" w:hint="eastAsia"/>
          <w:sz w:val="24"/>
          <w:szCs w:val="24"/>
        </w:rPr>
        <w:t>规划及政策</w:t>
      </w:r>
      <w:r w:rsidRPr="00734470">
        <w:rPr>
          <w:rFonts w:ascii="Times New Roman" w:eastAsia="楷体_GB2312" w:hAnsi="Times New Roman" w:cs="Times New Roman" w:hint="eastAsia"/>
          <w:sz w:val="24"/>
          <w:szCs w:val="24"/>
        </w:rPr>
        <w:t>落到实处。</w:t>
      </w:r>
      <w:r w:rsidRPr="00734470">
        <w:rPr>
          <w:rFonts w:asciiTheme="minorEastAsia" w:hAnsiTheme="minorEastAsia" w:hint="eastAsia"/>
          <w:sz w:val="24"/>
          <w:szCs w:val="24"/>
        </w:rPr>
        <w:t>老龄事业规划各级政府都有，重要的是规划要严格执行，规划项目要及时落地。比如地区国土资源开发规划必须将环境比较好的土地资源按比例划拨给公益性养老机构，或</w:t>
      </w:r>
      <w:r w:rsidR="00022F4E" w:rsidRPr="00734470">
        <w:rPr>
          <w:rFonts w:asciiTheme="minorEastAsia" w:hAnsiTheme="minorEastAsia" w:hint="eastAsia"/>
          <w:sz w:val="24"/>
          <w:szCs w:val="24"/>
        </w:rPr>
        <w:t>同等条件下优先</w:t>
      </w:r>
      <w:r w:rsidRPr="00734470">
        <w:rPr>
          <w:rFonts w:asciiTheme="minorEastAsia" w:hAnsiTheme="minorEastAsia" w:hint="eastAsia"/>
          <w:sz w:val="24"/>
          <w:szCs w:val="24"/>
        </w:rPr>
        <w:t>出让给盈利性养老机构</w:t>
      </w:r>
      <w:r w:rsidR="00022F4E" w:rsidRPr="00734470">
        <w:rPr>
          <w:rFonts w:asciiTheme="minorEastAsia" w:hAnsiTheme="minorEastAsia" w:hint="eastAsia"/>
          <w:sz w:val="24"/>
          <w:szCs w:val="24"/>
        </w:rPr>
        <w:t>；</w:t>
      </w:r>
      <w:r w:rsidR="00022F4E" w:rsidRPr="00734470">
        <w:rPr>
          <w:rFonts w:asciiTheme="minorEastAsia" w:hAnsiTheme="minorEastAsia"/>
          <w:sz w:val="24"/>
          <w:szCs w:val="24"/>
        </w:rPr>
        <w:t>在新区开发中要预留出公益性的养老机构建设用地</w:t>
      </w:r>
      <w:r w:rsidR="000A6008" w:rsidRPr="00734470">
        <w:rPr>
          <w:rFonts w:asciiTheme="minorEastAsia" w:hAnsiTheme="minorEastAsia" w:hint="eastAsia"/>
          <w:sz w:val="24"/>
          <w:szCs w:val="24"/>
        </w:rPr>
        <w:t>，对职业院校</w:t>
      </w:r>
      <w:proofErr w:type="gramStart"/>
      <w:r w:rsidR="000A6008" w:rsidRPr="00734470">
        <w:rPr>
          <w:rFonts w:asciiTheme="minorEastAsia" w:hAnsiTheme="minorEastAsia" w:hint="eastAsia"/>
          <w:sz w:val="24"/>
          <w:szCs w:val="24"/>
        </w:rPr>
        <w:t>开办康养或</w:t>
      </w:r>
      <w:proofErr w:type="gramEnd"/>
      <w:r w:rsidR="000A6008" w:rsidRPr="00734470">
        <w:rPr>
          <w:rFonts w:asciiTheme="minorEastAsia" w:hAnsiTheme="minorEastAsia" w:hint="eastAsia"/>
          <w:sz w:val="24"/>
          <w:szCs w:val="24"/>
        </w:rPr>
        <w:t>照护专业，政府应给与相应补贴</w:t>
      </w:r>
      <w:r w:rsidR="005D0A07" w:rsidRPr="00734470">
        <w:rPr>
          <w:rFonts w:asciiTheme="minorEastAsia" w:hAnsiTheme="minorEastAsia" w:hint="eastAsia"/>
          <w:sz w:val="24"/>
          <w:szCs w:val="24"/>
        </w:rPr>
        <w:t>等等。</w:t>
      </w:r>
    </w:p>
    <w:p w:rsidR="00AE0ADB" w:rsidRPr="00734470" w:rsidRDefault="00F25583" w:rsidP="006F612A">
      <w:pPr>
        <w:spacing w:line="390" w:lineRule="exact"/>
        <w:ind w:firstLineChars="200" w:firstLine="480"/>
        <w:rPr>
          <w:rFonts w:ascii="黑体" w:eastAsia="黑体" w:hAnsi="黑体"/>
          <w:sz w:val="24"/>
          <w:szCs w:val="24"/>
        </w:rPr>
      </w:pPr>
      <w:r w:rsidRPr="00734470">
        <w:rPr>
          <w:rFonts w:ascii="黑体" w:eastAsia="黑体" w:hAnsi="黑体" w:hint="eastAsia"/>
          <w:sz w:val="24"/>
          <w:szCs w:val="24"/>
        </w:rPr>
        <w:t>二</w:t>
      </w:r>
      <w:r w:rsidR="00BF3DB5" w:rsidRPr="00734470">
        <w:rPr>
          <w:rFonts w:ascii="黑体" w:eastAsia="黑体" w:hAnsi="黑体" w:hint="eastAsia"/>
          <w:sz w:val="24"/>
          <w:szCs w:val="24"/>
        </w:rPr>
        <w:t>、</w:t>
      </w:r>
      <w:r w:rsidR="00A66BB1" w:rsidRPr="00734470">
        <w:rPr>
          <w:rFonts w:ascii="黑体" w:eastAsia="黑体" w:hAnsi="黑体" w:hint="eastAsia"/>
          <w:sz w:val="24"/>
          <w:szCs w:val="24"/>
        </w:rPr>
        <w:t>探索更多促进</w:t>
      </w:r>
      <w:r w:rsidR="00955F62" w:rsidRPr="00734470">
        <w:rPr>
          <w:rFonts w:ascii="黑体" w:eastAsia="黑体" w:hAnsi="黑体" w:hint="eastAsia"/>
          <w:sz w:val="24"/>
          <w:szCs w:val="24"/>
        </w:rPr>
        <w:t>银发经济</w:t>
      </w:r>
      <w:r w:rsidR="00A66BB1" w:rsidRPr="00734470">
        <w:rPr>
          <w:rFonts w:ascii="黑体" w:eastAsia="黑体" w:hAnsi="黑体" w:hint="eastAsia"/>
          <w:sz w:val="24"/>
          <w:szCs w:val="24"/>
        </w:rPr>
        <w:t>发展的创新之举</w:t>
      </w:r>
    </w:p>
    <w:p w:rsidR="006F774F" w:rsidRPr="00734470" w:rsidRDefault="00F25583" w:rsidP="006F612A">
      <w:pPr>
        <w:spacing w:line="390" w:lineRule="exact"/>
        <w:ind w:firstLineChars="200" w:firstLine="480"/>
        <w:rPr>
          <w:rFonts w:asciiTheme="minorEastAsia" w:hAnsiTheme="minorEastAsia"/>
          <w:sz w:val="24"/>
          <w:szCs w:val="24"/>
        </w:rPr>
      </w:pPr>
      <w:r w:rsidRPr="00734470">
        <w:rPr>
          <w:rFonts w:ascii="Times New Roman" w:eastAsia="楷体_GB2312" w:hAnsi="Times New Roman" w:cs="Times New Roman" w:hint="eastAsia"/>
          <w:sz w:val="24"/>
          <w:szCs w:val="24"/>
        </w:rPr>
        <w:t>1</w:t>
      </w:r>
      <w:r w:rsidR="003D6379" w:rsidRPr="00734470">
        <w:rPr>
          <w:rFonts w:ascii="Times New Roman" w:eastAsia="楷体_GB2312" w:hAnsi="Times New Roman" w:cs="Times New Roman" w:hint="eastAsia"/>
          <w:sz w:val="24"/>
          <w:szCs w:val="24"/>
        </w:rPr>
        <w:t>.</w:t>
      </w:r>
      <w:r w:rsidR="00E26F53" w:rsidRPr="00734470">
        <w:rPr>
          <w:rFonts w:ascii="Times New Roman" w:eastAsia="楷体_GB2312" w:hAnsi="Times New Roman" w:cs="Times New Roman" w:hint="eastAsia"/>
          <w:sz w:val="24"/>
          <w:szCs w:val="24"/>
        </w:rPr>
        <w:t>鼓励志愿者行动。</w:t>
      </w:r>
      <w:r w:rsidR="00140E5C" w:rsidRPr="00734470">
        <w:rPr>
          <w:rFonts w:asciiTheme="minorEastAsia" w:hAnsiTheme="minorEastAsia" w:hint="eastAsia"/>
          <w:sz w:val="24"/>
          <w:szCs w:val="24"/>
        </w:rPr>
        <w:t>要通过</w:t>
      </w:r>
      <w:r w:rsidR="00E46A38" w:rsidRPr="00734470">
        <w:rPr>
          <w:rFonts w:asciiTheme="minorEastAsia" w:hAnsiTheme="minorEastAsia" w:hint="eastAsia"/>
          <w:sz w:val="24"/>
          <w:szCs w:val="24"/>
        </w:rPr>
        <w:t>就业、入学、贷款、减免税费等</w:t>
      </w:r>
      <w:r w:rsidR="00140E5C" w:rsidRPr="00734470">
        <w:rPr>
          <w:rFonts w:asciiTheme="minorEastAsia" w:hAnsiTheme="minorEastAsia" w:hint="eastAsia"/>
          <w:sz w:val="24"/>
          <w:szCs w:val="24"/>
        </w:rPr>
        <w:t>政策安排</w:t>
      </w:r>
      <w:r w:rsidR="00062EB0" w:rsidRPr="00734470">
        <w:rPr>
          <w:rFonts w:asciiTheme="minorEastAsia" w:hAnsiTheme="minorEastAsia" w:hint="eastAsia"/>
          <w:sz w:val="24"/>
          <w:szCs w:val="24"/>
        </w:rPr>
        <w:t>，激励广大青年志愿者</w:t>
      </w:r>
      <w:r w:rsidR="00E84D57" w:rsidRPr="00734470">
        <w:rPr>
          <w:rFonts w:asciiTheme="minorEastAsia" w:hAnsiTheme="minorEastAsia" w:hint="eastAsia"/>
          <w:sz w:val="24"/>
          <w:szCs w:val="24"/>
        </w:rPr>
        <w:t>参与</w:t>
      </w:r>
      <w:r w:rsidR="00140E5C" w:rsidRPr="00734470">
        <w:rPr>
          <w:rFonts w:asciiTheme="minorEastAsia" w:hAnsiTheme="minorEastAsia" w:hint="eastAsia"/>
          <w:sz w:val="24"/>
          <w:szCs w:val="24"/>
        </w:rPr>
        <w:t>老年服务活动</w:t>
      </w:r>
      <w:r w:rsidR="00FB00DF" w:rsidRPr="00734470">
        <w:rPr>
          <w:rFonts w:asciiTheme="minorEastAsia" w:hAnsiTheme="minorEastAsia" w:hint="eastAsia"/>
          <w:sz w:val="24"/>
          <w:szCs w:val="24"/>
        </w:rPr>
        <w:t>常态化、规模化</w:t>
      </w:r>
      <w:r w:rsidR="00140E5C" w:rsidRPr="00734470">
        <w:rPr>
          <w:rFonts w:asciiTheme="minorEastAsia" w:hAnsiTheme="minorEastAsia" w:hint="eastAsia"/>
          <w:sz w:val="24"/>
          <w:szCs w:val="24"/>
        </w:rPr>
        <w:t>。比如对经常或定期参与老年服务的志愿者</w:t>
      </w:r>
      <w:r w:rsidR="00BD22D2" w:rsidRPr="00734470">
        <w:rPr>
          <w:rFonts w:asciiTheme="minorEastAsia" w:hAnsiTheme="minorEastAsia" w:hint="eastAsia"/>
          <w:sz w:val="24"/>
          <w:szCs w:val="24"/>
        </w:rPr>
        <w:t>实行积分制，积累到一定分数时可以</w:t>
      </w:r>
      <w:r w:rsidR="00140E5C" w:rsidRPr="00734470">
        <w:rPr>
          <w:rFonts w:asciiTheme="minorEastAsia" w:hAnsiTheme="minorEastAsia" w:hint="eastAsia"/>
          <w:sz w:val="24"/>
          <w:szCs w:val="24"/>
        </w:rPr>
        <w:t>在职务晋升、深造、入学、职称</w:t>
      </w:r>
      <w:r w:rsidR="00864C03" w:rsidRPr="00734470">
        <w:rPr>
          <w:rFonts w:asciiTheme="minorEastAsia" w:hAnsiTheme="minorEastAsia" w:hint="eastAsia"/>
          <w:sz w:val="24"/>
          <w:szCs w:val="24"/>
        </w:rPr>
        <w:t>评定</w:t>
      </w:r>
      <w:r w:rsidR="00140E5C" w:rsidRPr="00734470">
        <w:rPr>
          <w:rFonts w:asciiTheme="minorEastAsia" w:hAnsiTheme="minorEastAsia" w:hint="eastAsia"/>
          <w:sz w:val="24"/>
          <w:szCs w:val="24"/>
        </w:rPr>
        <w:t>晋级、贷款</w:t>
      </w:r>
      <w:r w:rsidR="00BD22D2" w:rsidRPr="00734470">
        <w:rPr>
          <w:rFonts w:asciiTheme="minorEastAsia" w:hAnsiTheme="minorEastAsia" w:hint="eastAsia"/>
          <w:sz w:val="24"/>
          <w:szCs w:val="24"/>
        </w:rPr>
        <w:t>、就业、评选</w:t>
      </w:r>
      <w:r w:rsidR="00140E5C" w:rsidRPr="00734470">
        <w:rPr>
          <w:rFonts w:asciiTheme="minorEastAsia" w:hAnsiTheme="minorEastAsia" w:hint="eastAsia"/>
          <w:sz w:val="24"/>
          <w:szCs w:val="24"/>
        </w:rPr>
        <w:t>等方面给予优先考虑。</w:t>
      </w:r>
    </w:p>
    <w:p w:rsidR="00A34C5E" w:rsidRPr="00734470" w:rsidRDefault="00F25583" w:rsidP="006F612A">
      <w:pPr>
        <w:spacing w:line="390" w:lineRule="exact"/>
        <w:ind w:firstLineChars="200" w:firstLine="480"/>
        <w:rPr>
          <w:rFonts w:ascii="Times New Roman" w:eastAsia="楷体_GB2312" w:hAnsi="Times New Roman" w:cs="Times New Roman"/>
          <w:sz w:val="24"/>
          <w:szCs w:val="24"/>
        </w:rPr>
      </w:pPr>
      <w:r w:rsidRPr="00734470">
        <w:rPr>
          <w:rFonts w:ascii="Times New Roman" w:eastAsia="楷体_GB2312" w:hAnsi="Times New Roman" w:cs="Times New Roman" w:hint="eastAsia"/>
          <w:sz w:val="24"/>
          <w:szCs w:val="24"/>
        </w:rPr>
        <w:t>2</w:t>
      </w:r>
      <w:r w:rsidR="003D6379" w:rsidRPr="00734470">
        <w:rPr>
          <w:rFonts w:ascii="Times New Roman" w:eastAsia="楷体_GB2312" w:hAnsi="Times New Roman" w:cs="Times New Roman" w:hint="eastAsia"/>
          <w:sz w:val="24"/>
          <w:szCs w:val="24"/>
        </w:rPr>
        <w:t>.</w:t>
      </w:r>
      <w:r w:rsidR="00A66BB1" w:rsidRPr="00734470">
        <w:rPr>
          <w:rFonts w:ascii="Times New Roman" w:eastAsia="楷体_GB2312" w:hAnsi="Times New Roman" w:cs="Times New Roman" w:hint="eastAsia"/>
          <w:sz w:val="24"/>
          <w:szCs w:val="24"/>
        </w:rPr>
        <w:t>激励</w:t>
      </w:r>
      <w:r w:rsidR="00C10D5D" w:rsidRPr="00734470">
        <w:rPr>
          <w:rFonts w:ascii="Times New Roman" w:eastAsia="楷体_GB2312" w:hAnsi="Times New Roman" w:cs="Times New Roman" w:hint="eastAsia"/>
          <w:sz w:val="24"/>
          <w:szCs w:val="24"/>
        </w:rPr>
        <w:t>盘活资源</w:t>
      </w:r>
      <w:r w:rsidR="003D6379" w:rsidRPr="00734470">
        <w:rPr>
          <w:rFonts w:asciiTheme="minorEastAsia" w:hAnsiTheme="minorEastAsia" w:cs="Times New Roman" w:hint="eastAsia"/>
          <w:sz w:val="24"/>
          <w:szCs w:val="24"/>
        </w:rPr>
        <w:t>。</w:t>
      </w:r>
      <w:r w:rsidR="00A34C5E" w:rsidRPr="00734470">
        <w:rPr>
          <w:rFonts w:asciiTheme="minorEastAsia" w:hAnsiTheme="minorEastAsia" w:cs="Times New Roman" w:hint="eastAsia"/>
          <w:sz w:val="24"/>
          <w:szCs w:val="24"/>
        </w:rPr>
        <w:t>例</w:t>
      </w:r>
      <w:r w:rsidR="00A34C5E" w:rsidRPr="00734470">
        <w:rPr>
          <w:rFonts w:ascii="Times New Roman" w:hAnsiTheme="minorEastAsia" w:cs="Times New Roman"/>
          <w:sz w:val="24"/>
          <w:szCs w:val="24"/>
        </w:rPr>
        <w:t>如</w:t>
      </w:r>
      <w:r w:rsidR="00A34C5E" w:rsidRPr="00734470">
        <w:rPr>
          <w:rFonts w:ascii="Times New Roman" w:hAnsi="Times New Roman" w:cs="Times New Roman"/>
          <w:sz w:val="24"/>
          <w:szCs w:val="24"/>
        </w:rPr>
        <w:t>2019</w:t>
      </w:r>
      <w:r w:rsidR="00A34C5E" w:rsidRPr="00734470">
        <w:rPr>
          <w:rFonts w:ascii="Times New Roman" w:hAnsiTheme="minorEastAsia" w:cs="Times New Roman"/>
          <w:sz w:val="24"/>
          <w:szCs w:val="24"/>
        </w:rPr>
        <w:t>年</w:t>
      </w:r>
      <w:r w:rsidR="00A34C5E" w:rsidRPr="00734470">
        <w:rPr>
          <w:rFonts w:asciiTheme="minorEastAsia" w:hAnsiTheme="minorEastAsia" w:cs="Times New Roman" w:hint="eastAsia"/>
          <w:sz w:val="24"/>
          <w:szCs w:val="24"/>
        </w:rPr>
        <w:t>全面推进的城镇老旧小区改造工程</w:t>
      </w:r>
      <w:r w:rsidR="00EE6161" w:rsidRPr="00734470">
        <w:rPr>
          <w:rFonts w:asciiTheme="minorEastAsia" w:hAnsiTheme="minorEastAsia" w:cs="Times New Roman" w:hint="eastAsia"/>
          <w:sz w:val="24"/>
          <w:szCs w:val="24"/>
        </w:rPr>
        <w:t>在扩大消费、带动投资、促进城市的更新和功能提升的同时，也有利于改善老年人的生活条件</w:t>
      </w:r>
      <w:r w:rsidR="00A95703" w:rsidRPr="00734470">
        <w:rPr>
          <w:rFonts w:asciiTheme="minorEastAsia" w:hAnsiTheme="minorEastAsia" w:cs="Times New Roman" w:hint="eastAsia"/>
          <w:sz w:val="24"/>
          <w:szCs w:val="24"/>
        </w:rPr>
        <w:t>，</w:t>
      </w:r>
      <w:r w:rsidR="00EE6161" w:rsidRPr="00734470">
        <w:rPr>
          <w:rFonts w:asciiTheme="minorEastAsia" w:hAnsiTheme="minorEastAsia" w:cs="Times New Roman" w:hint="eastAsia"/>
          <w:sz w:val="24"/>
          <w:szCs w:val="24"/>
        </w:rPr>
        <w:t>因为老旧小区的居民相当一部分是老年人</w:t>
      </w:r>
      <w:r w:rsidR="006F774F" w:rsidRPr="00734470">
        <w:rPr>
          <w:rFonts w:asciiTheme="minorEastAsia" w:hAnsiTheme="minorEastAsia" w:cs="Times New Roman" w:hint="eastAsia"/>
          <w:sz w:val="24"/>
          <w:szCs w:val="24"/>
        </w:rPr>
        <w:t>。</w:t>
      </w:r>
      <w:r w:rsidR="00EE6161" w:rsidRPr="00734470">
        <w:rPr>
          <w:rFonts w:asciiTheme="minorEastAsia" w:hAnsiTheme="minorEastAsia" w:cs="Times New Roman" w:hint="eastAsia"/>
          <w:sz w:val="24"/>
          <w:szCs w:val="24"/>
        </w:rPr>
        <w:t>改造资金</w:t>
      </w:r>
      <w:r w:rsidR="006F774F" w:rsidRPr="00734470">
        <w:rPr>
          <w:rFonts w:asciiTheme="minorEastAsia" w:hAnsiTheme="minorEastAsia" w:cs="Times New Roman" w:hint="eastAsia"/>
          <w:sz w:val="24"/>
          <w:szCs w:val="24"/>
        </w:rPr>
        <w:t>采用</w:t>
      </w:r>
      <w:r w:rsidR="00EE6161" w:rsidRPr="00734470">
        <w:rPr>
          <w:rFonts w:asciiTheme="minorEastAsia" w:hAnsiTheme="minorEastAsia" w:cs="Times New Roman" w:hint="eastAsia"/>
          <w:sz w:val="24"/>
          <w:szCs w:val="24"/>
        </w:rPr>
        <w:t>“居民出一点、社会支持一点、财政补助一点”，</w:t>
      </w:r>
      <w:r w:rsidR="006F774F" w:rsidRPr="00734470">
        <w:rPr>
          <w:rFonts w:asciiTheme="minorEastAsia" w:hAnsiTheme="minorEastAsia" w:cs="Times New Roman" w:hint="eastAsia"/>
          <w:sz w:val="24"/>
          <w:szCs w:val="24"/>
        </w:rPr>
        <w:t>充分发挥了财政的杠杆作用，盘活了社会存量资源。</w:t>
      </w:r>
    </w:p>
    <w:p w:rsidR="00DD07F6" w:rsidRPr="00734470" w:rsidRDefault="00F25583" w:rsidP="006F612A">
      <w:pPr>
        <w:spacing w:line="390" w:lineRule="exact"/>
        <w:ind w:firstLineChars="200" w:firstLine="480"/>
        <w:rPr>
          <w:sz w:val="24"/>
          <w:szCs w:val="24"/>
        </w:rPr>
      </w:pPr>
      <w:r w:rsidRPr="00734470">
        <w:rPr>
          <w:rFonts w:ascii="Times New Roman" w:eastAsia="楷体_GB2312" w:hAnsi="Times New Roman" w:cs="Times New Roman" w:hint="eastAsia"/>
          <w:sz w:val="24"/>
          <w:szCs w:val="24"/>
        </w:rPr>
        <w:t>3</w:t>
      </w:r>
      <w:r w:rsidR="002E7891" w:rsidRPr="00734470">
        <w:rPr>
          <w:rFonts w:ascii="Times New Roman" w:eastAsia="楷体_GB2312" w:hAnsi="Times New Roman" w:cs="Times New Roman" w:hint="eastAsia"/>
          <w:sz w:val="24"/>
          <w:szCs w:val="24"/>
        </w:rPr>
        <w:t>.</w:t>
      </w:r>
      <w:r w:rsidR="00A66BB1" w:rsidRPr="00734470">
        <w:rPr>
          <w:rFonts w:ascii="Times New Roman" w:eastAsia="楷体_GB2312" w:hAnsi="Times New Roman" w:cs="Times New Roman" w:hint="eastAsia"/>
          <w:sz w:val="24"/>
          <w:szCs w:val="24"/>
        </w:rPr>
        <w:t>扶持</w:t>
      </w:r>
      <w:r w:rsidR="00526DA6" w:rsidRPr="00734470">
        <w:rPr>
          <w:rFonts w:ascii="Times New Roman" w:eastAsia="楷体_GB2312" w:hAnsi="Times New Roman" w:cs="Times New Roman" w:hint="eastAsia"/>
          <w:sz w:val="24"/>
          <w:szCs w:val="24"/>
        </w:rPr>
        <w:t>居家</w:t>
      </w:r>
      <w:r w:rsidR="00C10D5D" w:rsidRPr="00734470">
        <w:rPr>
          <w:rFonts w:ascii="Times New Roman" w:eastAsia="楷体_GB2312" w:hAnsi="Times New Roman" w:cs="Times New Roman" w:hint="eastAsia"/>
          <w:sz w:val="24"/>
          <w:szCs w:val="24"/>
        </w:rPr>
        <w:t>养老。</w:t>
      </w:r>
      <w:r w:rsidR="00F94738" w:rsidRPr="00734470">
        <w:rPr>
          <w:rFonts w:hint="eastAsia"/>
          <w:sz w:val="24"/>
          <w:szCs w:val="24"/>
        </w:rPr>
        <w:t>基于国情特点，</w:t>
      </w:r>
      <w:r w:rsidR="00CF40F3" w:rsidRPr="00734470">
        <w:rPr>
          <w:rFonts w:hint="eastAsia"/>
          <w:sz w:val="24"/>
          <w:szCs w:val="24"/>
        </w:rPr>
        <w:t>未来很长一段时间，居家</w:t>
      </w:r>
      <w:r w:rsidR="00560AFB" w:rsidRPr="00734470">
        <w:rPr>
          <w:rFonts w:hint="eastAsia"/>
          <w:sz w:val="24"/>
          <w:szCs w:val="24"/>
        </w:rPr>
        <w:t>养老仍是我国老年人的主流选择，</w:t>
      </w:r>
      <w:r w:rsidR="00CF40F3" w:rsidRPr="00734470">
        <w:rPr>
          <w:rFonts w:hint="eastAsia"/>
          <w:sz w:val="24"/>
          <w:szCs w:val="24"/>
        </w:rPr>
        <w:t>社区需要</w:t>
      </w:r>
      <w:r w:rsidR="00560AFB" w:rsidRPr="00734470">
        <w:rPr>
          <w:rFonts w:hint="eastAsia"/>
          <w:sz w:val="24"/>
          <w:szCs w:val="24"/>
        </w:rPr>
        <w:t>为老年人提供助餐、助</w:t>
      </w:r>
      <w:proofErr w:type="gramStart"/>
      <w:r w:rsidR="00560AFB" w:rsidRPr="00734470">
        <w:rPr>
          <w:rFonts w:hint="eastAsia"/>
          <w:sz w:val="24"/>
          <w:szCs w:val="24"/>
        </w:rPr>
        <w:t>医</w:t>
      </w:r>
      <w:proofErr w:type="gramEnd"/>
      <w:r w:rsidR="00560AFB" w:rsidRPr="00734470">
        <w:rPr>
          <w:rFonts w:hint="eastAsia"/>
          <w:sz w:val="24"/>
          <w:szCs w:val="24"/>
        </w:rPr>
        <w:t>、助行、</w:t>
      </w:r>
      <w:proofErr w:type="gramStart"/>
      <w:r w:rsidR="00560AFB" w:rsidRPr="00734470">
        <w:rPr>
          <w:rFonts w:hint="eastAsia"/>
          <w:sz w:val="24"/>
          <w:szCs w:val="24"/>
        </w:rPr>
        <w:t>助洁等</w:t>
      </w:r>
      <w:proofErr w:type="gramEnd"/>
      <w:r w:rsidR="00CF40F3" w:rsidRPr="00734470">
        <w:rPr>
          <w:rFonts w:hint="eastAsia"/>
          <w:sz w:val="24"/>
          <w:szCs w:val="24"/>
        </w:rPr>
        <w:t>一系列</w:t>
      </w:r>
      <w:r w:rsidR="00560AFB" w:rsidRPr="00734470">
        <w:rPr>
          <w:rFonts w:hint="eastAsia"/>
          <w:sz w:val="24"/>
          <w:szCs w:val="24"/>
        </w:rPr>
        <w:t>便捷服务</w:t>
      </w:r>
      <w:r w:rsidR="00CF40F3" w:rsidRPr="00734470">
        <w:rPr>
          <w:rFonts w:hint="eastAsia"/>
          <w:sz w:val="24"/>
          <w:szCs w:val="24"/>
        </w:rPr>
        <w:t>。</w:t>
      </w:r>
      <w:r w:rsidR="00A66BB1" w:rsidRPr="00734470">
        <w:rPr>
          <w:rFonts w:hint="eastAsia"/>
          <w:sz w:val="24"/>
          <w:szCs w:val="24"/>
        </w:rPr>
        <w:t>对此，国务院已经要求新建小区和老旧小区改造要把养老服务作为重要配套。针对目前居家养老存在的问题，建议采取切实可行的措施，</w:t>
      </w:r>
      <w:r w:rsidR="00864C03" w:rsidRPr="00734470">
        <w:rPr>
          <w:rFonts w:hint="eastAsia"/>
          <w:sz w:val="24"/>
          <w:szCs w:val="24"/>
        </w:rPr>
        <w:t>比如</w:t>
      </w:r>
      <w:r w:rsidR="00A66BB1" w:rsidRPr="00734470">
        <w:rPr>
          <w:rFonts w:hint="eastAsia"/>
          <w:sz w:val="24"/>
          <w:szCs w:val="24"/>
        </w:rPr>
        <w:t>激励优质医疗资源下沉到基层，走进社区</w:t>
      </w:r>
      <w:r w:rsidR="00C10D5D" w:rsidRPr="00734470">
        <w:rPr>
          <w:rFonts w:hint="eastAsia"/>
          <w:sz w:val="24"/>
          <w:szCs w:val="24"/>
        </w:rPr>
        <w:t>，</w:t>
      </w:r>
      <w:r w:rsidR="00C90D83" w:rsidRPr="00734470">
        <w:rPr>
          <w:rFonts w:hint="eastAsia"/>
          <w:sz w:val="24"/>
          <w:szCs w:val="24"/>
        </w:rPr>
        <w:t>提升“医养结合”水平，</w:t>
      </w:r>
      <w:r w:rsidR="00C10D5D" w:rsidRPr="00734470">
        <w:rPr>
          <w:rFonts w:hint="eastAsia"/>
          <w:sz w:val="24"/>
          <w:szCs w:val="24"/>
        </w:rPr>
        <w:t>从根本</w:t>
      </w:r>
      <w:r w:rsidR="00A66BB1" w:rsidRPr="00734470">
        <w:rPr>
          <w:rFonts w:hint="eastAsia"/>
          <w:sz w:val="24"/>
          <w:szCs w:val="24"/>
        </w:rPr>
        <w:t>上解决老人就近就医的诉求</w:t>
      </w:r>
      <w:r w:rsidR="00DD07F6" w:rsidRPr="00734470">
        <w:rPr>
          <w:rFonts w:hint="eastAsia"/>
          <w:sz w:val="24"/>
          <w:szCs w:val="24"/>
        </w:rPr>
        <w:t>。</w:t>
      </w:r>
    </w:p>
    <w:p w:rsidR="00125503" w:rsidRPr="00734470" w:rsidRDefault="00F25583" w:rsidP="006F612A">
      <w:pPr>
        <w:spacing w:line="390" w:lineRule="exact"/>
        <w:ind w:firstLineChars="200" w:firstLine="480"/>
        <w:rPr>
          <w:sz w:val="24"/>
          <w:szCs w:val="24"/>
        </w:rPr>
      </w:pPr>
      <w:r w:rsidRPr="00734470">
        <w:rPr>
          <w:rFonts w:ascii="Times New Roman" w:eastAsia="楷体_GB2312" w:hAnsi="Times New Roman" w:cs="Times New Roman" w:hint="eastAsia"/>
          <w:sz w:val="24"/>
          <w:szCs w:val="24"/>
        </w:rPr>
        <w:t>4</w:t>
      </w:r>
      <w:r w:rsidR="002E7891" w:rsidRPr="00734470">
        <w:rPr>
          <w:rFonts w:ascii="Times New Roman" w:eastAsia="楷体_GB2312" w:hAnsi="Times New Roman" w:cs="Times New Roman" w:hint="eastAsia"/>
          <w:sz w:val="24"/>
          <w:szCs w:val="24"/>
        </w:rPr>
        <w:t>.</w:t>
      </w:r>
      <w:r w:rsidR="00C90D83" w:rsidRPr="00734470">
        <w:rPr>
          <w:rFonts w:ascii="Times New Roman" w:eastAsia="楷体_GB2312" w:hAnsi="Times New Roman" w:cs="Times New Roman" w:hint="eastAsia"/>
          <w:sz w:val="24"/>
          <w:szCs w:val="24"/>
        </w:rPr>
        <w:t>破解举办养老服务融资难</w:t>
      </w:r>
      <w:r w:rsidR="00C30969" w:rsidRPr="00734470">
        <w:rPr>
          <w:rFonts w:ascii="Times New Roman" w:eastAsia="楷体_GB2312" w:hAnsi="Times New Roman" w:cs="Times New Roman" w:hint="eastAsia"/>
          <w:sz w:val="24"/>
          <w:szCs w:val="24"/>
        </w:rPr>
        <w:t>问题。</w:t>
      </w:r>
      <w:r w:rsidR="005D1BEA" w:rsidRPr="00734470">
        <w:rPr>
          <w:rFonts w:hint="eastAsia"/>
          <w:sz w:val="24"/>
          <w:szCs w:val="24"/>
        </w:rPr>
        <w:t>针对举办养老服务融资难问题</w:t>
      </w:r>
      <w:r w:rsidR="00165EBA" w:rsidRPr="00734470">
        <w:rPr>
          <w:rFonts w:hint="eastAsia"/>
          <w:sz w:val="24"/>
          <w:szCs w:val="24"/>
        </w:rPr>
        <w:t>，建议进一步探索政府与社会资本合作举办养老事业，以项目融资。同时</w:t>
      </w:r>
      <w:r w:rsidR="00EA2F1D" w:rsidRPr="00734470">
        <w:rPr>
          <w:rFonts w:hint="eastAsia"/>
          <w:sz w:val="24"/>
          <w:szCs w:val="24"/>
        </w:rPr>
        <w:t>，建议考虑通过</w:t>
      </w:r>
      <w:r w:rsidR="005D1BEA" w:rsidRPr="00734470">
        <w:rPr>
          <w:rFonts w:hint="eastAsia"/>
          <w:sz w:val="24"/>
          <w:szCs w:val="24"/>
        </w:rPr>
        <w:t>明确</w:t>
      </w:r>
      <w:r w:rsidR="00165EBA" w:rsidRPr="00734470">
        <w:rPr>
          <w:rFonts w:hint="eastAsia"/>
          <w:sz w:val="24"/>
          <w:szCs w:val="24"/>
        </w:rPr>
        <w:t>并规范</w:t>
      </w:r>
      <w:r w:rsidR="005D1BEA" w:rsidRPr="00734470">
        <w:rPr>
          <w:rFonts w:hint="eastAsia"/>
          <w:sz w:val="24"/>
          <w:szCs w:val="24"/>
        </w:rPr>
        <w:t>“以房养老”</w:t>
      </w:r>
      <w:r w:rsidR="00EA2F1D" w:rsidRPr="00734470">
        <w:rPr>
          <w:rFonts w:hint="eastAsia"/>
          <w:sz w:val="24"/>
          <w:szCs w:val="24"/>
        </w:rPr>
        <w:t>等金融创新</w:t>
      </w:r>
      <w:r w:rsidR="005D1BEA" w:rsidRPr="00734470">
        <w:rPr>
          <w:rFonts w:hint="eastAsia"/>
          <w:sz w:val="24"/>
          <w:szCs w:val="24"/>
        </w:rPr>
        <w:t>的法律关系，进一步拓宽举办养老服务的融资渠道。</w:t>
      </w:r>
    </w:p>
    <w:p w:rsidR="008D5354" w:rsidRPr="00734470" w:rsidRDefault="008D5354" w:rsidP="006F612A">
      <w:pPr>
        <w:spacing w:line="390" w:lineRule="exact"/>
        <w:ind w:firstLineChars="200" w:firstLine="480"/>
        <w:rPr>
          <w:sz w:val="24"/>
          <w:szCs w:val="24"/>
        </w:rPr>
      </w:pPr>
      <w:r w:rsidRPr="00734470">
        <w:rPr>
          <w:rFonts w:ascii="Times New Roman" w:eastAsia="楷体_GB2312" w:hAnsi="Times New Roman" w:cs="Times New Roman" w:hint="eastAsia"/>
          <w:sz w:val="24"/>
          <w:szCs w:val="24"/>
        </w:rPr>
        <w:t>5.</w:t>
      </w:r>
      <w:r w:rsidRPr="00734470">
        <w:rPr>
          <w:rFonts w:ascii="Times New Roman" w:eastAsia="楷体_GB2312" w:hAnsi="Times New Roman" w:cs="Times New Roman" w:hint="eastAsia"/>
          <w:sz w:val="24"/>
          <w:szCs w:val="24"/>
        </w:rPr>
        <w:t>通过财税政策扶持促进养老企业赢利难问题。</w:t>
      </w:r>
      <w:r w:rsidRPr="00734470">
        <w:rPr>
          <w:rFonts w:hint="eastAsia"/>
          <w:sz w:val="24"/>
          <w:szCs w:val="24"/>
        </w:rPr>
        <w:t>面对养老企业盈利难问题，可以尝试通过财政补贴或税收减免鼓励保险机构更多地推出养老保险产品，在帮助那些低收入老年群体享受机构养老或社区养老服务的同时也为养老企业开发更多的利润空间。</w:t>
      </w:r>
    </w:p>
    <w:p w:rsidR="008D5354" w:rsidRPr="00734470" w:rsidRDefault="008D5354" w:rsidP="006F612A">
      <w:pPr>
        <w:spacing w:line="390" w:lineRule="exact"/>
        <w:ind w:firstLineChars="200" w:firstLine="480"/>
        <w:rPr>
          <w:sz w:val="24"/>
          <w:szCs w:val="24"/>
        </w:rPr>
      </w:pPr>
      <w:r w:rsidRPr="00734470">
        <w:rPr>
          <w:rFonts w:ascii="Times New Roman" w:eastAsia="楷体_GB2312" w:hAnsi="Times New Roman" w:cs="Times New Roman" w:hint="eastAsia"/>
          <w:sz w:val="24"/>
          <w:szCs w:val="24"/>
        </w:rPr>
        <w:t>6.</w:t>
      </w:r>
      <w:r w:rsidR="008F73F3" w:rsidRPr="00734470">
        <w:rPr>
          <w:rFonts w:ascii="Times New Roman" w:eastAsia="楷体_GB2312" w:hAnsi="Times New Roman" w:cs="Times New Roman" w:hint="eastAsia"/>
          <w:sz w:val="24"/>
          <w:szCs w:val="24"/>
        </w:rPr>
        <w:t>适度提升养老补贴标准</w:t>
      </w:r>
      <w:r w:rsidRPr="00734470">
        <w:rPr>
          <w:rFonts w:ascii="Times New Roman" w:eastAsia="楷体_GB2312" w:hAnsi="Times New Roman" w:cs="Times New Roman" w:hint="eastAsia"/>
          <w:sz w:val="24"/>
          <w:szCs w:val="24"/>
        </w:rPr>
        <w:t>。</w:t>
      </w:r>
      <w:r w:rsidRPr="00734470">
        <w:rPr>
          <w:rFonts w:hint="eastAsia"/>
          <w:sz w:val="24"/>
          <w:szCs w:val="24"/>
        </w:rPr>
        <w:t>建议尝试</w:t>
      </w:r>
      <w:r w:rsidR="008F73F3" w:rsidRPr="00734470">
        <w:rPr>
          <w:rFonts w:hint="eastAsia"/>
          <w:sz w:val="24"/>
          <w:szCs w:val="24"/>
        </w:rPr>
        <w:t>建立养老补贴发放标准与物价上涨幅度联动机制，既能对企业兴办养老事业形成激励，也能确保低收入老年群体的养老水平不因物价上涨而降低，同时也</w:t>
      </w:r>
      <w:r w:rsidR="00864C03" w:rsidRPr="00734470">
        <w:rPr>
          <w:rFonts w:hint="eastAsia"/>
          <w:sz w:val="24"/>
          <w:szCs w:val="24"/>
        </w:rPr>
        <w:t>能促进养老机构良性</w:t>
      </w:r>
      <w:r w:rsidRPr="00734470">
        <w:rPr>
          <w:rFonts w:hint="eastAsia"/>
          <w:sz w:val="24"/>
          <w:szCs w:val="24"/>
        </w:rPr>
        <w:t>竞争，在竞争中提升养老服务质量水平。</w:t>
      </w:r>
    </w:p>
    <w:p w:rsidR="00B17DE6" w:rsidRPr="00734470" w:rsidRDefault="00B17DE6" w:rsidP="00B17DE6">
      <w:pPr>
        <w:spacing w:line="390" w:lineRule="exact"/>
        <w:rPr>
          <w:rFonts w:ascii="黑体" w:eastAsia="黑体" w:hAnsi="黑体"/>
          <w:sz w:val="24"/>
          <w:szCs w:val="24"/>
        </w:rPr>
      </w:pPr>
    </w:p>
    <w:p w:rsidR="00B17DE6" w:rsidRPr="00734470" w:rsidRDefault="00B17DE6" w:rsidP="00B17DE6">
      <w:pPr>
        <w:spacing w:line="390" w:lineRule="exact"/>
        <w:jc w:val="center"/>
        <w:rPr>
          <w:rFonts w:asciiTheme="minorEastAsia" w:hAnsiTheme="minorEastAsia"/>
          <w:b/>
          <w:sz w:val="36"/>
          <w:szCs w:val="36"/>
        </w:rPr>
      </w:pPr>
      <w:r w:rsidRPr="00734470">
        <w:rPr>
          <w:rFonts w:asciiTheme="minorEastAsia" w:hAnsiTheme="minorEastAsia" w:hint="eastAsia"/>
          <w:b/>
          <w:sz w:val="36"/>
          <w:szCs w:val="36"/>
        </w:rPr>
        <w:t>银发经济给辽宁带来的机遇与政策应对</w:t>
      </w:r>
    </w:p>
    <w:p w:rsidR="00AB3A5C" w:rsidRPr="00734470" w:rsidRDefault="00AB3A5C" w:rsidP="00B17DE6">
      <w:pPr>
        <w:spacing w:line="390" w:lineRule="exact"/>
        <w:rPr>
          <w:rFonts w:ascii="黑体" w:eastAsia="黑体" w:hAnsi="黑体"/>
          <w:sz w:val="24"/>
          <w:szCs w:val="24"/>
        </w:rPr>
      </w:pPr>
    </w:p>
    <w:p w:rsidR="006F774F" w:rsidRPr="00734470" w:rsidRDefault="00AB3A5C" w:rsidP="00B17DE6">
      <w:pPr>
        <w:spacing w:line="390" w:lineRule="exact"/>
        <w:ind w:firstLineChars="200" w:firstLine="480"/>
        <w:rPr>
          <w:rFonts w:ascii="Times New Roman" w:cs="Times New Roman"/>
          <w:sz w:val="24"/>
          <w:szCs w:val="24"/>
        </w:rPr>
      </w:pPr>
      <w:r w:rsidRPr="00734470">
        <w:rPr>
          <w:rFonts w:ascii="Times New Roman" w:cs="Times New Roman"/>
          <w:sz w:val="24"/>
          <w:szCs w:val="24"/>
        </w:rPr>
        <w:t>截至</w:t>
      </w:r>
      <w:r w:rsidRPr="00734470">
        <w:rPr>
          <w:rFonts w:ascii="Times New Roman" w:hAnsi="Times New Roman" w:cs="Times New Roman"/>
          <w:sz w:val="24"/>
          <w:szCs w:val="24"/>
        </w:rPr>
        <w:t>2017</w:t>
      </w:r>
      <w:r w:rsidRPr="00734470">
        <w:rPr>
          <w:rFonts w:ascii="Times New Roman" w:cs="Times New Roman"/>
          <w:sz w:val="24"/>
          <w:szCs w:val="24"/>
        </w:rPr>
        <w:t>年末，辽宁省户籍总人口为</w:t>
      </w:r>
      <w:r w:rsidRPr="00734470">
        <w:rPr>
          <w:rFonts w:ascii="Times New Roman" w:hAnsi="Times New Roman" w:cs="Times New Roman"/>
          <w:sz w:val="24"/>
          <w:szCs w:val="24"/>
        </w:rPr>
        <w:t>4232.57</w:t>
      </w:r>
      <w:r w:rsidRPr="00734470">
        <w:rPr>
          <w:rFonts w:ascii="Times New Roman" w:cs="Times New Roman"/>
          <w:sz w:val="24"/>
          <w:szCs w:val="24"/>
        </w:rPr>
        <w:t>万人，其中</w:t>
      </w:r>
      <w:r w:rsidRPr="00734470">
        <w:rPr>
          <w:rFonts w:ascii="Times New Roman" w:hAnsi="Times New Roman" w:cs="Times New Roman"/>
          <w:sz w:val="24"/>
          <w:szCs w:val="24"/>
        </w:rPr>
        <w:t>60</w:t>
      </w:r>
      <w:r w:rsidRPr="00734470">
        <w:rPr>
          <w:rFonts w:ascii="Times New Roman" w:cs="Times New Roman"/>
          <w:sz w:val="24"/>
          <w:szCs w:val="24"/>
        </w:rPr>
        <w:t>周岁及以上户籍老年人</w:t>
      </w:r>
    </w:p>
    <w:p w:rsidR="006F774F" w:rsidRPr="00734470" w:rsidRDefault="006F774F" w:rsidP="00B17DE6">
      <w:pPr>
        <w:spacing w:line="390" w:lineRule="exact"/>
        <w:ind w:firstLineChars="200" w:firstLine="480"/>
        <w:rPr>
          <w:rFonts w:ascii="Times New Roman" w:cs="Times New Roman"/>
          <w:sz w:val="24"/>
          <w:szCs w:val="24"/>
        </w:rPr>
        <w:sectPr w:rsidR="006F774F" w:rsidRPr="00734470" w:rsidSect="009A6F2C">
          <w:footerReference w:type="first" r:id="rId9"/>
          <w:pgSz w:w="11906" w:h="16838"/>
          <w:pgMar w:top="1134" w:right="1304" w:bottom="1134" w:left="1304" w:header="851" w:footer="992" w:gutter="0"/>
          <w:cols w:space="425"/>
          <w:titlePg/>
          <w:docGrid w:type="lines" w:linePitch="312"/>
        </w:sectPr>
      </w:pPr>
    </w:p>
    <w:p w:rsidR="00AB3A5C" w:rsidRPr="00734470" w:rsidRDefault="00AB3A5C" w:rsidP="00B17DE6">
      <w:pPr>
        <w:spacing w:line="390" w:lineRule="exact"/>
        <w:rPr>
          <w:rFonts w:ascii="Times New Roman" w:hAnsi="Times New Roman" w:cs="Times New Roman"/>
          <w:sz w:val="24"/>
          <w:szCs w:val="24"/>
        </w:rPr>
      </w:pPr>
      <w:r w:rsidRPr="00734470">
        <w:rPr>
          <w:rFonts w:ascii="Times New Roman" w:cs="Times New Roman"/>
          <w:sz w:val="24"/>
          <w:szCs w:val="24"/>
        </w:rPr>
        <w:lastRenderedPageBreak/>
        <w:t>口</w:t>
      </w:r>
      <w:r w:rsidRPr="00734470">
        <w:rPr>
          <w:rFonts w:ascii="Times New Roman" w:hAnsi="Times New Roman" w:cs="Times New Roman"/>
          <w:sz w:val="24"/>
          <w:szCs w:val="24"/>
        </w:rPr>
        <w:t>958.74</w:t>
      </w:r>
      <w:r w:rsidRPr="00734470">
        <w:rPr>
          <w:rFonts w:ascii="Times New Roman" w:cs="Times New Roman"/>
          <w:sz w:val="24"/>
          <w:szCs w:val="24"/>
        </w:rPr>
        <w:t>万人，占总人口的</w:t>
      </w:r>
      <w:r w:rsidRPr="00734470">
        <w:rPr>
          <w:rFonts w:ascii="Times New Roman" w:hAnsi="Times New Roman" w:cs="Times New Roman"/>
          <w:sz w:val="24"/>
          <w:szCs w:val="24"/>
        </w:rPr>
        <w:t>22.65%</w:t>
      </w:r>
      <w:r w:rsidRPr="00734470">
        <w:rPr>
          <w:rFonts w:ascii="Times New Roman" w:cs="Times New Roman"/>
          <w:sz w:val="24"/>
          <w:szCs w:val="24"/>
        </w:rPr>
        <w:t>，高出全国平均水平</w:t>
      </w:r>
      <w:r w:rsidRPr="00734470">
        <w:rPr>
          <w:rFonts w:ascii="Times New Roman" w:hAnsi="Times New Roman" w:cs="Times New Roman"/>
          <w:sz w:val="24"/>
          <w:szCs w:val="24"/>
        </w:rPr>
        <w:t>5.35</w:t>
      </w:r>
      <w:r w:rsidRPr="00734470">
        <w:rPr>
          <w:rFonts w:ascii="Times New Roman" w:cs="Times New Roman"/>
          <w:sz w:val="24"/>
          <w:szCs w:val="24"/>
        </w:rPr>
        <w:t>个百分点，</w:t>
      </w:r>
      <w:proofErr w:type="gramStart"/>
      <w:r w:rsidRPr="00734470">
        <w:rPr>
          <w:rFonts w:ascii="Times New Roman" w:cs="Times New Roman"/>
          <w:sz w:val="24"/>
          <w:szCs w:val="24"/>
        </w:rPr>
        <w:t>且低龄</w:t>
      </w:r>
      <w:proofErr w:type="gramEnd"/>
      <w:r w:rsidRPr="00734470">
        <w:rPr>
          <w:rFonts w:ascii="Times New Roman" w:cs="Times New Roman"/>
          <w:sz w:val="24"/>
          <w:szCs w:val="24"/>
        </w:rPr>
        <w:t>和高龄老</w:t>
      </w:r>
      <w:r w:rsidR="00B17DE6" w:rsidRPr="00734470">
        <w:rPr>
          <w:rFonts w:ascii="Times New Roman" w:cs="Times New Roman"/>
          <w:sz w:val="24"/>
          <w:szCs w:val="24"/>
        </w:rPr>
        <w:t>年人增长率还在上升，人口老龄化问题比较严重。人口老龄化对辽宁</w:t>
      </w:r>
      <w:r w:rsidR="00B17DE6" w:rsidRPr="00734470">
        <w:rPr>
          <w:rFonts w:ascii="Times New Roman" w:cs="Times New Roman" w:hint="eastAsia"/>
          <w:sz w:val="24"/>
          <w:szCs w:val="24"/>
        </w:rPr>
        <w:t>既</w:t>
      </w:r>
      <w:r w:rsidRPr="00734470">
        <w:rPr>
          <w:rFonts w:ascii="Times New Roman" w:cs="Times New Roman"/>
          <w:sz w:val="24"/>
          <w:szCs w:val="24"/>
        </w:rPr>
        <w:t>是挑战，也蕴含机遇，如果能把握机遇，创新政策机制扶持，辽</w:t>
      </w:r>
      <w:r w:rsidRPr="00734470">
        <w:rPr>
          <w:rFonts w:asciiTheme="minorEastAsia" w:hAnsiTheme="minorEastAsia" w:cs="Times New Roman"/>
          <w:sz w:val="24"/>
          <w:szCs w:val="24"/>
        </w:rPr>
        <w:t>宁银发经济一定会有</w:t>
      </w:r>
      <w:r w:rsidRPr="00734470">
        <w:rPr>
          <w:rFonts w:ascii="Times New Roman" w:cs="Times New Roman"/>
          <w:sz w:val="24"/>
          <w:szCs w:val="24"/>
        </w:rPr>
        <w:t>更大的发展，在增加老年人福祉的同时，也会有力促进辽宁经济发展与社会进步。具体建议是：</w:t>
      </w:r>
    </w:p>
    <w:p w:rsidR="00AB3A5C" w:rsidRPr="00734470" w:rsidRDefault="00AB3A5C" w:rsidP="00AB4F4E">
      <w:pPr>
        <w:spacing w:line="390" w:lineRule="exact"/>
        <w:ind w:firstLineChars="200" w:firstLine="480"/>
        <w:rPr>
          <w:rFonts w:ascii="Times New Roman" w:hAnsi="Times New Roman" w:cs="Times New Roman"/>
          <w:sz w:val="24"/>
          <w:szCs w:val="24"/>
        </w:rPr>
      </w:pPr>
      <w:r w:rsidRPr="00734470">
        <w:rPr>
          <w:rFonts w:ascii="Times New Roman" w:eastAsia="楷体_GB2312" w:hAnsi="Times New Roman" w:cs="Times New Roman"/>
          <w:sz w:val="24"/>
          <w:szCs w:val="24"/>
        </w:rPr>
        <w:t>1.</w:t>
      </w:r>
      <w:r w:rsidR="002402CB" w:rsidRPr="00734470">
        <w:rPr>
          <w:rFonts w:ascii="Times New Roman" w:eastAsia="楷体_GB2312" w:hAnsi="Times New Roman" w:cs="Times New Roman"/>
          <w:sz w:val="24"/>
          <w:szCs w:val="24"/>
        </w:rPr>
        <w:t>转化观念，换个视角看待人口老龄化问题</w:t>
      </w:r>
      <w:r w:rsidRPr="00734470">
        <w:rPr>
          <w:rFonts w:ascii="Times New Roman" w:eastAsia="楷体_GB2312" w:hAnsi="Times New Roman" w:cs="Times New Roman"/>
          <w:sz w:val="24"/>
          <w:szCs w:val="24"/>
        </w:rPr>
        <w:t>。</w:t>
      </w:r>
      <w:r w:rsidR="002402CB" w:rsidRPr="00734470">
        <w:rPr>
          <w:rFonts w:ascii="Times New Roman" w:cs="Times New Roman"/>
          <w:sz w:val="24"/>
          <w:szCs w:val="24"/>
        </w:rPr>
        <w:t>面对辽宁人口老龄化，不应只看到负面，也应看到可以作为的一面。</w:t>
      </w:r>
      <w:r w:rsidR="006F774F" w:rsidRPr="00734470">
        <w:rPr>
          <w:rFonts w:ascii="Times New Roman" w:cs="Times New Roman" w:hint="eastAsia"/>
          <w:sz w:val="24"/>
          <w:szCs w:val="24"/>
        </w:rPr>
        <w:t>例如</w:t>
      </w:r>
      <w:r w:rsidR="006F774F" w:rsidRPr="00734470">
        <w:rPr>
          <w:rFonts w:ascii="Times New Roman" w:cs="Times New Roman" w:hint="eastAsia"/>
          <w:sz w:val="24"/>
          <w:szCs w:val="24"/>
        </w:rPr>
        <w:t>2019</w:t>
      </w:r>
      <w:r w:rsidR="006F774F" w:rsidRPr="00734470">
        <w:rPr>
          <w:rFonts w:ascii="Times New Roman" w:cs="Times New Roman" w:hint="eastAsia"/>
          <w:sz w:val="24"/>
          <w:szCs w:val="24"/>
        </w:rPr>
        <w:t>年</w:t>
      </w:r>
      <w:r w:rsidR="006F774F" w:rsidRPr="00734470">
        <w:rPr>
          <w:rFonts w:ascii="Times New Roman" w:cs="Times New Roman"/>
          <w:sz w:val="24"/>
          <w:szCs w:val="24"/>
        </w:rPr>
        <w:t>沈阳市</w:t>
      </w:r>
      <w:r w:rsidR="00503569" w:rsidRPr="00734470">
        <w:rPr>
          <w:rFonts w:ascii="Times New Roman" w:cs="Times New Roman" w:hint="eastAsia"/>
          <w:sz w:val="24"/>
          <w:szCs w:val="24"/>
        </w:rPr>
        <w:t>推行的</w:t>
      </w:r>
      <w:r w:rsidR="006F774F" w:rsidRPr="00734470">
        <w:rPr>
          <w:rFonts w:ascii="Times New Roman" w:cs="Times New Roman"/>
          <w:sz w:val="24"/>
          <w:szCs w:val="24"/>
        </w:rPr>
        <w:t>住宅加装电梯</w:t>
      </w:r>
      <w:r w:rsidR="00503569" w:rsidRPr="00734470">
        <w:rPr>
          <w:rFonts w:ascii="Times New Roman" w:cs="Times New Roman" w:hint="eastAsia"/>
          <w:sz w:val="24"/>
          <w:szCs w:val="24"/>
        </w:rPr>
        <w:t>试点</w:t>
      </w:r>
      <w:r w:rsidR="00AB4F4E" w:rsidRPr="00734470">
        <w:rPr>
          <w:rFonts w:ascii="Times New Roman" w:cs="Times New Roman" w:hint="eastAsia"/>
          <w:sz w:val="24"/>
          <w:szCs w:val="24"/>
        </w:rPr>
        <w:t>工程，极大</w:t>
      </w:r>
      <w:r w:rsidR="00A95703" w:rsidRPr="00734470">
        <w:rPr>
          <w:rFonts w:ascii="Times New Roman" w:cs="Times New Roman" w:hint="eastAsia"/>
          <w:sz w:val="24"/>
          <w:szCs w:val="24"/>
        </w:rPr>
        <w:t>的方便</w:t>
      </w:r>
      <w:r w:rsidR="00AB4F4E" w:rsidRPr="00734470">
        <w:rPr>
          <w:rFonts w:ascii="Times New Roman" w:cs="Times New Roman" w:hint="eastAsia"/>
          <w:sz w:val="24"/>
          <w:szCs w:val="24"/>
        </w:rPr>
        <w:t>老年人出行的同时，将电梯与新楼盘建设脱离，拓展了电梯销售</w:t>
      </w:r>
      <w:r w:rsidR="00503569" w:rsidRPr="00734470">
        <w:rPr>
          <w:rFonts w:ascii="Times New Roman" w:cs="Times New Roman" w:hint="eastAsia"/>
          <w:sz w:val="24"/>
          <w:szCs w:val="24"/>
        </w:rPr>
        <w:t>市场。值得一提的是，本次</w:t>
      </w:r>
      <w:r w:rsidR="00AB4F4E" w:rsidRPr="00734470">
        <w:rPr>
          <w:rFonts w:ascii="Times New Roman" w:cs="Times New Roman" w:hint="eastAsia"/>
          <w:sz w:val="24"/>
          <w:szCs w:val="24"/>
        </w:rPr>
        <w:t>工程采用</w:t>
      </w:r>
      <w:r w:rsidR="00AB4F4E" w:rsidRPr="00734470">
        <w:rPr>
          <w:rFonts w:ascii="Times New Roman" w:cs="Times New Roman"/>
          <w:sz w:val="24"/>
          <w:szCs w:val="24"/>
        </w:rPr>
        <w:t>魔方式，所有电梯都是在厂家安好成一块</w:t>
      </w:r>
      <w:r w:rsidR="00AB4F4E" w:rsidRPr="00734470">
        <w:rPr>
          <w:rFonts w:asciiTheme="minorEastAsia" w:hAnsiTheme="minorEastAsia" w:cs="Times New Roman"/>
          <w:sz w:val="24"/>
          <w:szCs w:val="24"/>
        </w:rPr>
        <w:t>块“魔方”，</w:t>
      </w:r>
      <w:r w:rsidR="00AB4F4E" w:rsidRPr="00734470">
        <w:rPr>
          <w:rFonts w:ascii="Times New Roman" w:cs="Times New Roman"/>
          <w:sz w:val="24"/>
          <w:szCs w:val="24"/>
        </w:rPr>
        <w:t>再运到小区组装到一起，效率特别高</w:t>
      </w:r>
      <w:r w:rsidR="00AB4F4E" w:rsidRPr="00734470">
        <w:rPr>
          <w:rFonts w:ascii="Times New Roman" w:cs="Times New Roman" w:hint="eastAsia"/>
          <w:sz w:val="24"/>
          <w:szCs w:val="24"/>
        </w:rPr>
        <w:t>。</w:t>
      </w:r>
    </w:p>
    <w:p w:rsidR="00AB3A5C" w:rsidRPr="00734470" w:rsidRDefault="00AB3A5C" w:rsidP="00F4349D">
      <w:pPr>
        <w:spacing w:line="390" w:lineRule="exact"/>
        <w:ind w:firstLineChars="200" w:firstLine="480"/>
        <w:rPr>
          <w:rFonts w:ascii="Times New Roman" w:hAnsi="Times New Roman" w:cs="Times New Roman"/>
          <w:sz w:val="24"/>
          <w:szCs w:val="24"/>
        </w:rPr>
      </w:pPr>
      <w:r w:rsidRPr="00734470">
        <w:rPr>
          <w:rFonts w:ascii="Times New Roman" w:eastAsia="楷体_GB2312" w:hAnsi="Times New Roman" w:cs="Times New Roman"/>
          <w:sz w:val="24"/>
          <w:szCs w:val="24"/>
        </w:rPr>
        <w:t>2.</w:t>
      </w:r>
      <w:r w:rsidR="00F9437A" w:rsidRPr="00734470">
        <w:rPr>
          <w:rFonts w:ascii="Times New Roman" w:eastAsia="楷体_GB2312" w:hAnsi="Times New Roman" w:cs="Times New Roman"/>
          <w:sz w:val="24"/>
          <w:szCs w:val="24"/>
        </w:rPr>
        <w:t>盘活资产，以国有资产</w:t>
      </w:r>
      <w:r w:rsidRPr="00734470">
        <w:rPr>
          <w:rFonts w:ascii="Times New Roman" w:eastAsia="楷体_GB2312" w:hAnsi="Times New Roman" w:cs="Times New Roman"/>
          <w:sz w:val="24"/>
          <w:szCs w:val="24"/>
        </w:rPr>
        <w:t>存量</w:t>
      </w:r>
      <w:r w:rsidR="00F9437A" w:rsidRPr="00734470">
        <w:rPr>
          <w:rFonts w:ascii="Times New Roman" w:eastAsia="楷体_GB2312" w:hAnsi="Times New Roman" w:cs="Times New Roman"/>
          <w:sz w:val="24"/>
          <w:szCs w:val="24"/>
        </w:rPr>
        <w:t>换取银发经济的增量</w:t>
      </w:r>
      <w:r w:rsidRPr="00734470">
        <w:rPr>
          <w:rFonts w:ascii="Times New Roman" w:eastAsia="楷体_GB2312" w:hAnsi="Times New Roman" w:cs="Times New Roman"/>
          <w:sz w:val="24"/>
          <w:szCs w:val="24"/>
        </w:rPr>
        <w:t>。</w:t>
      </w:r>
      <w:r w:rsidRPr="00734470">
        <w:rPr>
          <w:rFonts w:ascii="Times New Roman" w:cs="Times New Roman"/>
          <w:sz w:val="24"/>
          <w:szCs w:val="24"/>
        </w:rPr>
        <w:t>辽宁养老压力</w:t>
      </w:r>
      <w:r w:rsidR="00B17DE6" w:rsidRPr="00734470">
        <w:rPr>
          <w:rFonts w:ascii="Times New Roman" w:cs="Times New Roman"/>
          <w:sz w:val="24"/>
          <w:szCs w:val="24"/>
        </w:rPr>
        <w:t>大，但同时国有资产体量也大，</w:t>
      </w:r>
      <w:r w:rsidR="00B17DE6" w:rsidRPr="00734470">
        <w:rPr>
          <w:rFonts w:ascii="Times New Roman" w:cs="Times New Roman" w:hint="eastAsia"/>
          <w:sz w:val="24"/>
          <w:szCs w:val="24"/>
        </w:rPr>
        <w:t>建议</w:t>
      </w:r>
      <w:r w:rsidR="00956471" w:rsidRPr="00734470">
        <w:rPr>
          <w:rFonts w:ascii="Times New Roman" w:cs="Times New Roman"/>
          <w:sz w:val="24"/>
          <w:szCs w:val="24"/>
        </w:rPr>
        <w:t>通过机制创新让</w:t>
      </w:r>
      <w:r w:rsidR="00B17DE6" w:rsidRPr="00734470">
        <w:rPr>
          <w:rFonts w:ascii="Times New Roman" w:cs="Times New Roman"/>
          <w:sz w:val="24"/>
          <w:szCs w:val="24"/>
        </w:rPr>
        <w:t>部分国有资产融入银发经济，助力破解养老难题</w:t>
      </w:r>
      <w:r w:rsidR="00B17DE6" w:rsidRPr="00734470">
        <w:rPr>
          <w:rFonts w:ascii="Times New Roman" w:cs="Times New Roman" w:hint="eastAsia"/>
          <w:sz w:val="24"/>
          <w:szCs w:val="24"/>
        </w:rPr>
        <w:t>的同时</w:t>
      </w:r>
      <w:r w:rsidRPr="00734470">
        <w:rPr>
          <w:rFonts w:ascii="Times New Roman" w:cs="Times New Roman"/>
          <w:sz w:val="24"/>
          <w:szCs w:val="24"/>
        </w:rPr>
        <w:t>为经济发展注入新的活力。例如尝试将一些破产关闭的工厂改造成城市公园，在公园中建立养老机构，或者直接改造成花园式、庭院式养老机构，应该能</w:t>
      </w:r>
      <w:r w:rsidR="00E41841" w:rsidRPr="00734470">
        <w:rPr>
          <w:rFonts w:ascii="Times New Roman" w:cs="Times New Roman" w:hint="eastAsia"/>
          <w:sz w:val="24"/>
          <w:szCs w:val="24"/>
        </w:rPr>
        <w:t>有</w:t>
      </w:r>
      <w:r w:rsidRPr="00734470">
        <w:rPr>
          <w:rFonts w:ascii="Times New Roman" w:cs="Times New Roman"/>
          <w:sz w:val="24"/>
          <w:szCs w:val="24"/>
        </w:rPr>
        <w:t>很好的市场前景。</w:t>
      </w:r>
    </w:p>
    <w:p w:rsidR="00AB3A5C" w:rsidRPr="00426F78" w:rsidRDefault="00AB4F4E" w:rsidP="006F612A">
      <w:pPr>
        <w:spacing w:line="390" w:lineRule="exact"/>
        <w:ind w:firstLineChars="200" w:firstLine="480"/>
        <w:rPr>
          <w:rFonts w:ascii="Times New Roman" w:hAnsi="Times New Roman" w:cs="Times New Roman"/>
          <w:sz w:val="24"/>
          <w:szCs w:val="24"/>
        </w:rPr>
      </w:pPr>
      <w:r w:rsidRPr="00734470">
        <w:rPr>
          <w:rFonts w:ascii="Times New Roman" w:eastAsia="楷体_GB2312" w:hAnsi="Times New Roman" w:cs="Times New Roman" w:hint="eastAsia"/>
          <w:sz w:val="24"/>
          <w:szCs w:val="24"/>
        </w:rPr>
        <w:t>3</w:t>
      </w:r>
      <w:r w:rsidR="00AB3A5C" w:rsidRPr="00734470">
        <w:rPr>
          <w:rFonts w:ascii="Times New Roman" w:eastAsia="楷体_GB2312" w:hAnsi="Times New Roman" w:cs="Times New Roman"/>
          <w:sz w:val="24"/>
          <w:szCs w:val="24"/>
        </w:rPr>
        <w:t>.</w:t>
      </w:r>
      <w:r w:rsidR="00AB3A5C" w:rsidRPr="00734470">
        <w:rPr>
          <w:rFonts w:ascii="Times New Roman" w:eastAsia="楷体_GB2312" w:hAnsi="Times New Roman" w:cs="Times New Roman"/>
          <w:sz w:val="24"/>
          <w:szCs w:val="24"/>
        </w:rPr>
        <w:t>在</w:t>
      </w:r>
      <w:r w:rsidR="00AB3A5C" w:rsidRPr="00734470">
        <w:rPr>
          <w:rFonts w:ascii="楷体_GB2312" w:eastAsia="楷体_GB2312" w:hAnsi="Times New Roman" w:cs="Times New Roman" w:hint="eastAsia"/>
          <w:sz w:val="24"/>
          <w:szCs w:val="24"/>
        </w:rPr>
        <w:t>“棚户区”改造</w:t>
      </w:r>
      <w:r w:rsidR="00AB3A5C" w:rsidRPr="00734470">
        <w:rPr>
          <w:rFonts w:ascii="Times New Roman" w:eastAsia="楷体_GB2312" w:hAnsi="Times New Roman" w:cs="Times New Roman"/>
          <w:sz w:val="24"/>
          <w:szCs w:val="24"/>
        </w:rPr>
        <w:t>中兼顾养老设施建设</w:t>
      </w:r>
      <w:r w:rsidR="00AB3A5C" w:rsidRPr="000F4ADB">
        <w:rPr>
          <w:rFonts w:ascii="Times New Roman" w:eastAsia="楷体_GB2312" w:hAnsi="Times New Roman" w:cs="Times New Roman"/>
          <w:sz w:val="24"/>
          <w:szCs w:val="24"/>
        </w:rPr>
        <w:t>。</w:t>
      </w:r>
      <w:r w:rsidR="00AB3A5C" w:rsidRPr="000F4ADB">
        <w:rPr>
          <w:rFonts w:ascii="Times New Roman" w:cs="Times New Roman"/>
          <w:sz w:val="24"/>
          <w:szCs w:val="24"/>
        </w:rPr>
        <w:t>作为老工业基地与资源型地区，辽宁一些城镇存在一定规模</w:t>
      </w:r>
      <w:r w:rsidR="00AB3A5C" w:rsidRPr="00AB4F4E">
        <w:rPr>
          <w:rFonts w:asciiTheme="minorEastAsia" w:hAnsiTheme="minorEastAsia" w:cs="Times New Roman"/>
          <w:sz w:val="24"/>
          <w:szCs w:val="24"/>
        </w:rPr>
        <w:t>的“棚户区”。</w:t>
      </w:r>
      <w:r w:rsidR="00AB3A5C" w:rsidRPr="000F4ADB">
        <w:rPr>
          <w:rFonts w:ascii="Times New Roman" w:cs="Times New Roman"/>
          <w:sz w:val="24"/>
          <w:szCs w:val="24"/>
        </w:rPr>
        <w:t>近年来中央和地方政</w:t>
      </w:r>
      <w:r w:rsidR="00AB3A5C" w:rsidRPr="000F4ADB">
        <w:rPr>
          <w:rFonts w:asciiTheme="minorEastAsia" w:hAnsiTheme="minorEastAsia" w:cs="Times New Roman"/>
          <w:sz w:val="24"/>
          <w:szCs w:val="24"/>
        </w:rPr>
        <w:t>府都在努</w:t>
      </w:r>
      <w:r w:rsidR="001A0FA6" w:rsidRPr="000F4ADB">
        <w:rPr>
          <w:rFonts w:asciiTheme="minorEastAsia" w:hAnsiTheme="minorEastAsia" w:cs="Times New Roman"/>
          <w:sz w:val="24"/>
          <w:szCs w:val="24"/>
        </w:rPr>
        <w:t>力解决“棚户区”问题，如果在“棚户区”改造中适当考虑养老设施建设</w:t>
      </w:r>
      <w:r w:rsidR="00AB3A5C" w:rsidRPr="000F4ADB">
        <w:rPr>
          <w:rFonts w:asciiTheme="minorEastAsia" w:hAnsiTheme="minorEastAsia" w:cs="Times New Roman"/>
          <w:sz w:val="24"/>
          <w:szCs w:val="24"/>
        </w:rPr>
        <w:t>，纳入改造规</w:t>
      </w:r>
      <w:r w:rsidR="00AB3A5C" w:rsidRPr="000F4ADB">
        <w:rPr>
          <w:rFonts w:ascii="Times New Roman" w:cs="Times New Roman"/>
          <w:sz w:val="24"/>
          <w:szCs w:val="24"/>
        </w:rPr>
        <w:t>划，要比单独筹建养老机构节省许多成本。</w:t>
      </w:r>
    </w:p>
    <w:p w:rsidR="00533F93" w:rsidRDefault="00533F93" w:rsidP="00F4349D">
      <w:pPr>
        <w:rPr>
          <w:rFonts w:ascii="Times New Roman" w:eastAsia="宋体" w:hAnsi="Times New Roman" w:cs="Times New Roman"/>
          <w:sz w:val="24"/>
          <w:szCs w:val="24"/>
        </w:rPr>
      </w:pPr>
    </w:p>
    <w:p w:rsidR="00AB4F4E" w:rsidRDefault="00AB4F4E" w:rsidP="00F4349D">
      <w:pPr>
        <w:rPr>
          <w:rFonts w:ascii="Times New Roman" w:eastAsia="宋体" w:hAnsi="Times New Roman" w:cs="Times New Roman"/>
          <w:sz w:val="24"/>
          <w:szCs w:val="24"/>
        </w:rPr>
      </w:pPr>
    </w:p>
    <w:p w:rsidR="00E41841" w:rsidRPr="00960899" w:rsidRDefault="00E41841" w:rsidP="00F4349D">
      <w:pPr>
        <w:rPr>
          <w:rFonts w:ascii="Times New Roman" w:eastAsia="宋体" w:hAnsi="Times New Roman" w:cs="Times New Roman"/>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533F93" w:rsidTr="00553525">
        <w:trPr>
          <w:cantSplit/>
          <w:trHeight w:val="3545"/>
        </w:trPr>
        <w:tc>
          <w:tcPr>
            <w:tcW w:w="1348" w:type="dxa"/>
            <w:shd w:val="clear" w:color="auto" w:fill="E0E0E0"/>
            <w:textDirection w:val="tbRlV"/>
            <w:vAlign w:val="center"/>
          </w:tcPr>
          <w:p w:rsidR="00533F93" w:rsidRDefault="00533F93" w:rsidP="00553525">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533F93" w:rsidRDefault="00533F93" w:rsidP="00553525">
            <w:pPr>
              <w:adjustRightInd w:val="0"/>
              <w:snapToGrid w:val="0"/>
              <w:spacing w:line="460" w:lineRule="exact"/>
              <w:rPr>
                <w:rFonts w:ascii="楷体_GB2312" w:eastAsia="楷体_GB2312"/>
                <w:sz w:val="28"/>
                <w:szCs w:val="28"/>
              </w:rPr>
            </w:pPr>
          </w:p>
          <w:p w:rsidR="00426F78" w:rsidRDefault="00426F78" w:rsidP="00426F7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r w:rsidR="006F612A">
              <w:rPr>
                <w:rFonts w:ascii="楷体_GB2312" w:eastAsia="楷体_GB2312" w:hint="eastAsia"/>
                <w:sz w:val="28"/>
                <w:szCs w:val="28"/>
              </w:rPr>
              <w:t>自由贸易试验区</w:t>
            </w:r>
          </w:p>
          <w:p w:rsidR="00426F78" w:rsidRDefault="00426F78" w:rsidP="00426F7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r w:rsidR="006F612A">
              <w:rPr>
                <w:rFonts w:ascii="楷体_GB2312" w:eastAsia="楷体_GB2312" w:hint="eastAsia"/>
                <w:sz w:val="28"/>
                <w:szCs w:val="28"/>
              </w:rPr>
              <w:t>中美贸易摩擦</w:t>
            </w:r>
          </w:p>
          <w:p w:rsidR="00426F78" w:rsidRDefault="00426F78"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r w:rsidR="006F612A">
              <w:rPr>
                <w:rFonts w:ascii="楷体_GB2312" w:eastAsia="楷体_GB2312" w:hint="eastAsia"/>
                <w:sz w:val="28"/>
                <w:szCs w:val="28"/>
              </w:rPr>
              <w:t>个人所得税改革</w:t>
            </w:r>
          </w:p>
          <w:p w:rsidR="00426F78" w:rsidRDefault="00426F78"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r w:rsidR="006F612A">
              <w:rPr>
                <w:rFonts w:ascii="楷体_GB2312" w:eastAsia="楷体_GB2312" w:hint="eastAsia"/>
                <w:sz w:val="28"/>
                <w:szCs w:val="28"/>
              </w:rPr>
              <w:t>中高端消费</w:t>
            </w:r>
          </w:p>
          <w:p w:rsidR="00533F93" w:rsidRPr="003F2940"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◇全要素生产率</w:t>
            </w:r>
          </w:p>
          <w:p w:rsidR="00533F93"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◇区块链经济</w:t>
            </w:r>
          </w:p>
          <w:p w:rsidR="00F4349D" w:rsidRDefault="00F4349D" w:rsidP="00F4349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◇商事制度改革</w:t>
            </w:r>
          </w:p>
          <w:p w:rsidR="00F4349D" w:rsidRDefault="00F4349D" w:rsidP="00F4349D">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533F93" w:rsidRDefault="00533F93" w:rsidP="00426F78">
            <w:pPr>
              <w:adjustRightInd w:val="0"/>
              <w:snapToGrid w:val="0"/>
              <w:spacing w:line="460" w:lineRule="exact"/>
              <w:ind w:firstLineChars="200" w:firstLine="560"/>
              <w:rPr>
                <w:rFonts w:ascii="宋体" w:hAnsi="宋体"/>
                <w:sz w:val="28"/>
                <w:szCs w:val="28"/>
              </w:rPr>
            </w:pPr>
          </w:p>
        </w:tc>
        <w:tc>
          <w:tcPr>
            <w:tcW w:w="4051" w:type="dxa"/>
            <w:shd w:val="clear" w:color="auto" w:fill="E0E0E0"/>
          </w:tcPr>
          <w:p w:rsidR="00533F93" w:rsidRDefault="00533F93" w:rsidP="00553525">
            <w:pPr>
              <w:adjustRightInd w:val="0"/>
              <w:snapToGrid w:val="0"/>
              <w:spacing w:line="460" w:lineRule="exact"/>
              <w:ind w:firstLineChars="200" w:firstLine="560"/>
              <w:rPr>
                <w:rFonts w:ascii="楷体_GB2312" w:eastAsia="楷体_GB2312"/>
                <w:sz w:val="28"/>
                <w:szCs w:val="28"/>
              </w:rPr>
            </w:pPr>
          </w:p>
          <w:p w:rsidR="00426F78" w:rsidRDefault="00426F78" w:rsidP="00426F7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426F78" w:rsidRPr="00A23979" w:rsidRDefault="00426F78" w:rsidP="00426F7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533F93"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533F93"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533F93"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p w:rsidR="00533F93" w:rsidRDefault="00533F93" w:rsidP="00553525">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文旅企业</w:t>
            </w:r>
            <w:proofErr w:type="gramEnd"/>
          </w:p>
          <w:p w:rsidR="00BD44BB" w:rsidRDefault="00533F93" w:rsidP="00BD44BB">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科创板</w:t>
            </w:r>
            <w:proofErr w:type="gramEnd"/>
          </w:p>
          <w:p w:rsidR="00BD44BB" w:rsidRPr="00FC1911" w:rsidRDefault="00BD44BB" w:rsidP="00BD44BB">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◇自由贸易港</w:t>
            </w:r>
          </w:p>
          <w:p w:rsidR="00533F93" w:rsidRPr="00CF2DC2" w:rsidRDefault="00533F93" w:rsidP="00BD44BB">
            <w:pPr>
              <w:adjustRightInd w:val="0"/>
              <w:snapToGrid w:val="0"/>
              <w:spacing w:line="460" w:lineRule="exact"/>
              <w:rPr>
                <w:rFonts w:ascii="楷体_GB2312" w:eastAsia="楷体_GB2312"/>
                <w:sz w:val="28"/>
                <w:szCs w:val="28"/>
              </w:rPr>
            </w:pPr>
          </w:p>
        </w:tc>
      </w:tr>
    </w:tbl>
    <w:p w:rsidR="00533F93" w:rsidRDefault="00533F93" w:rsidP="00BD44BB">
      <w:pPr>
        <w:tabs>
          <w:tab w:val="center" w:pos="4649"/>
        </w:tabs>
        <w:topLinePunct/>
        <w:rPr>
          <w:rFonts w:eastAsia="黑体"/>
          <w:szCs w:val="21"/>
        </w:rPr>
      </w:pPr>
    </w:p>
    <w:p w:rsidR="00AB4F4E" w:rsidRDefault="00AB4F4E" w:rsidP="00BD44BB">
      <w:pPr>
        <w:tabs>
          <w:tab w:val="center" w:pos="4649"/>
        </w:tabs>
        <w:topLinePunct/>
        <w:rPr>
          <w:rFonts w:eastAsia="黑体"/>
          <w:szCs w:val="21"/>
        </w:rPr>
      </w:pPr>
    </w:p>
    <w:p w:rsidR="00E41841" w:rsidRPr="00E16BA9" w:rsidRDefault="00E41841" w:rsidP="00BD44BB">
      <w:pPr>
        <w:tabs>
          <w:tab w:val="center" w:pos="4649"/>
        </w:tabs>
        <w:topLinePunct/>
        <w:rPr>
          <w:rFonts w:eastAsia="黑体"/>
          <w:szCs w:val="21"/>
        </w:rPr>
      </w:pPr>
    </w:p>
    <w:p w:rsidR="00533F93" w:rsidRDefault="00E32C01" w:rsidP="00533F93">
      <w:pPr>
        <w:topLinePunct/>
        <w:spacing w:line="360" w:lineRule="exact"/>
        <w:rPr>
          <w:rFonts w:eastAsia="长城楷体"/>
          <w:sz w:val="28"/>
        </w:rPr>
      </w:pPr>
      <w:r w:rsidRPr="00E32C01">
        <w:rPr>
          <w:rFonts w:eastAsia="长城楷体"/>
          <w:szCs w:val="21"/>
        </w:rPr>
        <w:pict>
          <v:line id="直线 2" o:spid="_x0000_s1026" style="position:absolute;left:0;text-align:left;z-index:251658240" from="-1.15pt,-.1pt" to="468.1pt,-.1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r w:rsidR="00533F93">
        <w:rPr>
          <w:rFonts w:eastAsia="黑体"/>
          <w:sz w:val="28"/>
        </w:rPr>
        <w:t>业务指导</w:t>
      </w:r>
      <w:r w:rsidR="00533F93">
        <w:rPr>
          <w:rFonts w:eastAsia="长城楷体"/>
          <w:sz w:val="28"/>
        </w:rPr>
        <w:t>：</w:t>
      </w:r>
      <w:r w:rsidR="00533F93">
        <w:rPr>
          <w:rFonts w:eastAsia="楷体_GB2312" w:hint="eastAsia"/>
          <w:sz w:val="28"/>
        </w:rPr>
        <w:t>杜</w:t>
      </w:r>
      <w:r w:rsidR="00533F93">
        <w:rPr>
          <w:rFonts w:eastAsia="楷体_GB2312" w:hint="eastAsia"/>
          <w:sz w:val="28"/>
        </w:rPr>
        <w:t xml:space="preserve">  </w:t>
      </w:r>
      <w:proofErr w:type="gramStart"/>
      <w:r w:rsidR="00533F93">
        <w:rPr>
          <w:rFonts w:eastAsia="楷体_GB2312" w:hint="eastAsia"/>
          <w:sz w:val="28"/>
        </w:rPr>
        <w:t>卓</w:t>
      </w:r>
      <w:proofErr w:type="gramEnd"/>
      <w:r w:rsidR="00533F93">
        <w:rPr>
          <w:rFonts w:eastAsia="楷体_GB2312" w:hint="eastAsia"/>
          <w:sz w:val="28"/>
        </w:rPr>
        <w:t xml:space="preserve"> </w:t>
      </w:r>
      <w:r w:rsidR="00533F93">
        <w:rPr>
          <w:rFonts w:eastAsia="长城楷体"/>
          <w:sz w:val="28"/>
        </w:rPr>
        <w:t xml:space="preserve">   </w:t>
      </w:r>
      <w:r w:rsidR="00533F93">
        <w:rPr>
          <w:rFonts w:eastAsia="长城楷体" w:hint="eastAsia"/>
          <w:sz w:val="28"/>
        </w:rPr>
        <w:t xml:space="preserve">         </w:t>
      </w:r>
      <w:r w:rsidR="00533F93">
        <w:rPr>
          <w:rFonts w:eastAsia="长城楷体"/>
          <w:sz w:val="28"/>
        </w:rPr>
        <w:t xml:space="preserve"> </w:t>
      </w:r>
      <w:r w:rsidR="00533F93">
        <w:rPr>
          <w:rFonts w:eastAsia="黑体"/>
          <w:sz w:val="28"/>
        </w:rPr>
        <w:t>地</w:t>
      </w:r>
      <w:r w:rsidR="00533F93">
        <w:rPr>
          <w:rFonts w:eastAsia="黑体"/>
          <w:sz w:val="28"/>
        </w:rPr>
        <w:t xml:space="preserve">    </w:t>
      </w:r>
      <w:r w:rsidR="00533F93">
        <w:rPr>
          <w:rFonts w:eastAsia="黑体"/>
          <w:sz w:val="28"/>
        </w:rPr>
        <w:t>址</w:t>
      </w:r>
      <w:r w:rsidR="00533F93">
        <w:rPr>
          <w:rFonts w:eastAsia="长城楷体"/>
          <w:sz w:val="28"/>
        </w:rPr>
        <w:t>：</w:t>
      </w:r>
      <w:r w:rsidR="00533F93">
        <w:rPr>
          <w:rFonts w:eastAsia="楷体_GB2312"/>
          <w:sz w:val="28"/>
        </w:rPr>
        <w:t>沈阳市和平区南京北街</w:t>
      </w:r>
      <w:r w:rsidR="00533F93">
        <w:rPr>
          <w:rFonts w:ascii="Times New Roman" w:eastAsia="楷体_GB2312" w:hAnsi="Times New Roman"/>
          <w:sz w:val="28"/>
        </w:rPr>
        <w:t>103</w:t>
      </w:r>
      <w:r w:rsidR="00533F93">
        <w:rPr>
          <w:rFonts w:ascii="Times New Roman" w:eastAsia="楷体_GB2312"/>
          <w:sz w:val="28"/>
        </w:rPr>
        <w:t>号</w:t>
      </w:r>
    </w:p>
    <w:p w:rsidR="00533F93" w:rsidRDefault="00533F93" w:rsidP="00533F93">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533F93" w:rsidRPr="00A263A0" w:rsidRDefault="00533F93" w:rsidP="00AD21E4">
      <w:pPr>
        <w:topLinePunct/>
        <w:spacing w:line="360" w:lineRule="exact"/>
        <w:rPr>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proofErr w:type="gramStart"/>
      <w:r>
        <w:rPr>
          <w:rFonts w:eastAsia="楷体_GB2312" w:hint="eastAsia"/>
          <w:sz w:val="28"/>
        </w:rPr>
        <w:t>张兵男</w:t>
      </w:r>
      <w:proofErr w:type="gramEnd"/>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533F93" w:rsidRPr="00A263A0" w:rsidSect="009A6F2C">
      <w:footerReference w:type="first" r:id="rId10"/>
      <w:pgSz w:w="11906" w:h="16838"/>
      <w:pgMar w:top="1134" w:right="1304" w:bottom="1134"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C5" w:rsidRDefault="006759C5" w:rsidP="00CF0D5D">
      <w:r>
        <w:separator/>
      </w:r>
    </w:p>
  </w:endnote>
  <w:endnote w:type="continuationSeparator" w:id="0">
    <w:p w:rsidR="006759C5" w:rsidRDefault="006759C5" w:rsidP="00CF0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810"/>
      <w:docPartObj>
        <w:docPartGallery w:val="Page Numbers (Bottom of Page)"/>
        <w:docPartUnique/>
      </w:docPartObj>
    </w:sdtPr>
    <w:sdtContent>
      <w:p w:rsidR="002E7891" w:rsidRDefault="00E32C01">
        <w:pPr>
          <w:pStyle w:val="a4"/>
          <w:jc w:val="center"/>
        </w:pPr>
        <w:r w:rsidRPr="00A51887">
          <w:rPr>
            <w:rFonts w:asciiTheme="minorEastAsia" w:hAnsiTheme="minorEastAsia"/>
            <w:sz w:val="21"/>
            <w:szCs w:val="21"/>
          </w:rPr>
          <w:fldChar w:fldCharType="begin"/>
        </w:r>
        <w:r w:rsidR="00B2159B" w:rsidRPr="00A51887">
          <w:rPr>
            <w:rFonts w:asciiTheme="minorEastAsia" w:hAnsiTheme="minorEastAsia"/>
            <w:sz w:val="21"/>
            <w:szCs w:val="21"/>
          </w:rPr>
          <w:instrText xml:space="preserve"> PAGE   \* MERGEFORMAT </w:instrText>
        </w:r>
        <w:r w:rsidRPr="00A51887">
          <w:rPr>
            <w:rFonts w:asciiTheme="minorEastAsia" w:hAnsiTheme="minorEastAsia"/>
            <w:sz w:val="21"/>
            <w:szCs w:val="21"/>
          </w:rPr>
          <w:fldChar w:fldCharType="separate"/>
        </w:r>
        <w:r w:rsidR="00734470" w:rsidRPr="00734470">
          <w:rPr>
            <w:rFonts w:asciiTheme="minorEastAsia" w:hAnsiTheme="minorEastAsia"/>
            <w:noProof/>
            <w:sz w:val="21"/>
            <w:szCs w:val="21"/>
            <w:lang w:val="zh-CN"/>
          </w:rPr>
          <w:t>9</w:t>
        </w:r>
        <w:r w:rsidRPr="00A51887">
          <w:rPr>
            <w:rFonts w:asciiTheme="minorEastAsia" w:hAnsiTheme="minorEastAsia"/>
            <w:sz w:val="21"/>
            <w:szCs w:val="21"/>
          </w:rPr>
          <w:fldChar w:fldCharType="end"/>
        </w:r>
      </w:p>
    </w:sdtContent>
  </w:sdt>
  <w:p w:rsidR="002E7891" w:rsidRDefault="002E78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172"/>
      <w:docPartObj>
        <w:docPartGallery w:val="Page Numbers (Bottom of Page)"/>
        <w:docPartUnique/>
      </w:docPartObj>
    </w:sdtPr>
    <w:sdtContent>
      <w:p w:rsidR="00B17DE6" w:rsidRDefault="00E32C01">
        <w:pPr>
          <w:pStyle w:val="a4"/>
          <w:jc w:val="center"/>
        </w:pPr>
        <w:r w:rsidRPr="00B17DE6">
          <w:rPr>
            <w:rFonts w:asciiTheme="minorEastAsia" w:hAnsiTheme="minorEastAsia"/>
            <w:sz w:val="21"/>
            <w:szCs w:val="21"/>
          </w:rPr>
          <w:fldChar w:fldCharType="begin"/>
        </w:r>
        <w:r w:rsidR="00B17DE6" w:rsidRPr="00B17DE6">
          <w:rPr>
            <w:rFonts w:asciiTheme="minorEastAsia" w:hAnsiTheme="minorEastAsia"/>
            <w:sz w:val="21"/>
            <w:szCs w:val="21"/>
          </w:rPr>
          <w:instrText xml:space="preserve"> PAGE   \* MERGEFORMAT </w:instrText>
        </w:r>
        <w:r w:rsidRPr="00B17DE6">
          <w:rPr>
            <w:rFonts w:asciiTheme="minorEastAsia" w:hAnsiTheme="minorEastAsia"/>
            <w:sz w:val="21"/>
            <w:szCs w:val="21"/>
          </w:rPr>
          <w:fldChar w:fldCharType="separate"/>
        </w:r>
        <w:r w:rsidR="00734470" w:rsidRPr="00734470">
          <w:rPr>
            <w:rFonts w:asciiTheme="minorEastAsia" w:hAnsiTheme="minorEastAsia"/>
            <w:noProof/>
            <w:sz w:val="21"/>
            <w:szCs w:val="21"/>
            <w:lang w:val="zh-CN"/>
          </w:rPr>
          <w:t>2</w:t>
        </w:r>
        <w:r w:rsidRPr="00B17DE6">
          <w:rPr>
            <w:rFonts w:asciiTheme="minorEastAsia" w:hAnsiTheme="minorEastAsia"/>
            <w:sz w:val="21"/>
            <w:szCs w:val="21"/>
          </w:rPr>
          <w:fldChar w:fldCharType="end"/>
        </w:r>
      </w:p>
    </w:sdtContent>
  </w:sdt>
  <w:p w:rsidR="00426F78" w:rsidRDefault="00426F7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E6" w:rsidRDefault="00B17DE6">
    <w:pPr>
      <w:pStyle w:val="a4"/>
      <w:jc w:val="center"/>
    </w:pPr>
  </w:p>
  <w:p w:rsidR="00B17DE6" w:rsidRDefault="00B17D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C5" w:rsidRDefault="006759C5" w:rsidP="00CF0D5D">
      <w:r>
        <w:separator/>
      </w:r>
    </w:p>
  </w:footnote>
  <w:footnote w:type="continuationSeparator" w:id="0">
    <w:p w:rsidR="006759C5" w:rsidRDefault="006759C5" w:rsidP="00CF0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2175"/>
    <w:multiLevelType w:val="multilevel"/>
    <w:tmpl w:val="5C0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0F55"/>
    <w:multiLevelType w:val="multilevel"/>
    <w:tmpl w:val="E26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E68FB"/>
    <w:multiLevelType w:val="multilevel"/>
    <w:tmpl w:val="D5BC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95B4F"/>
    <w:multiLevelType w:val="multilevel"/>
    <w:tmpl w:val="770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565D3"/>
    <w:multiLevelType w:val="multilevel"/>
    <w:tmpl w:val="449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9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3BD"/>
    <w:rsid w:val="000006E6"/>
    <w:rsid w:val="00003C76"/>
    <w:rsid w:val="00011F6C"/>
    <w:rsid w:val="00020340"/>
    <w:rsid w:val="000203BD"/>
    <w:rsid w:val="00020DED"/>
    <w:rsid w:val="00022F4E"/>
    <w:rsid w:val="00025D92"/>
    <w:rsid w:val="0003007C"/>
    <w:rsid w:val="00055C7B"/>
    <w:rsid w:val="00060EB9"/>
    <w:rsid w:val="00062EB0"/>
    <w:rsid w:val="000631FE"/>
    <w:rsid w:val="00063D7E"/>
    <w:rsid w:val="0008063B"/>
    <w:rsid w:val="00082428"/>
    <w:rsid w:val="00093EB8"/>
    <w:rsid w:val="00093F64"/>
    <w:rsid w:val="00095CC6"/>
    <w:rsid w:val="000967E8"/>
    <w:rsid w:val="00096873"/>
    <w:rsid w:val="000A0D5A"/>
    <w:rsid w:val="000A3935"/>
    <w:rsid w:val="000A3B11"/>
    <w:rsid w:val="000A457F"/>
    <w:rsid w:val="000A565A"/>
    <w:rsid w:val="000A6008"/>
    <w:rsid w:val="000B39F6"/>
    <w:rsid w:val="000B55A9"/>
    <w:rsid w:val="000B744F"/>
    <w:rsid w:val="000C1DBA"/>
    <w:rsid w:val="000C5C33"/>
    <w:rsid w:val="000D23F5"/>
    <w:rsid w:val="000D3EFE"/>
    <w:rsid w:val="000D58A2"/>
    <w:rsid w:val="000E1A15"/>
    <w:rsid w:val="000E3B32"/>
    <w:rsid w:val="000E4249"/>
    <w:rsid w:val="000E7A2A"/>
    <w:rsid w:val="000F3A64"/>
    <w:rsid w:val="000F4ADB"/>
    <w:rsid w:val="00101DB3"/>
    <w:rsid w:val="001103F6"/>
    <w:rsid w:val="00113632"/>
    <w:rsid w:val="00117DCD"/>
    <w:rsid w:val="00122A81"/>
    <w:rsid w:val="00125503"/>
    <w:rsid w:val="001268FC"/>
    <w:rsid w:val="00130960"/>
    <w:rsid w:val="0013338B"/>
    <w:rsid w:val="0013355B"/>
    <w:rsid w:val="001340F8"/>
    <w:rsid w:val="0013444E"/>
    <w:rsid w:val="001371CD"/>
    <w:rsid w:val="00140E5C"/>
    <w:rsid w:val="00145012"/>
    <w:rsid w:val="0014744E"/>
    <w:rsid w:val="00164335"/>
    <w:rsid w:val="00165EBA"/>
    <w:rsid w:val="00166AFB"/>
    <w:rsid w:val="00185880"/>
    <w:rsid w:val="00195E4B"/>
    <w:rsid w:val="00197D43"/>
    <w:rsid w:val="001A0212"/>
    <w:rsid w:val="001A0FA6"/>
    <w:rsid w:val="001A19DE"/>
    <w:rsid w:val="001A31BC"/>
    <w:rsid w:val="001A45A6"/>
    <w:rsid w:val="001A7B6E"/>
    <w:rsid w:val="001C3F97"/>
    <w:rsid w:val="001D1758"/>
    <w:rsid w:val="001D1AA2"/>
    <w:rsid w:val="001E56D3"/>
    <w:rsid w:val="001E6B1F"/>
    <w:rsid w:val="001E7A8B"/>
    <w:rsid w:val="001F1398"/>
    <w:rsid w:val="001F245E"/>
    <w:rsid w:val="002002A8"/>
    <w:rsid w:val="00201238"/>
    <w:rsid w:val="00201693"/>
    <w:rsid w:val="00201DEB"/>
    <w:rsid w:val="00204901"/>
    <w:rsid w:val="00212A0A"/>
    <w:rsid w:val="00222B7F"/>
    <w:rsid w:val="0022616B"/>
    <w:rsid w:val="002315D3"/>
    <w:rsid w:val="002402CB"/>
    <w:rsid w:val="00240A1A"/>
    <w:rsid w:val="00240E75"/>
    <w:rsid w:val="00245102"/>
    <w:rsid w:val="00245365"/>
    <w:rsid w:val="00253BF6"/>
    <w:rsid w:val="00254BA6"/>
    <w:rsid w:val="00254CCB"/>
    <w:rsid w:val="00260265"/>
    <w:rsid w:val="00262622"/>
    <w:rsid w:val="00275100"/>
    <w:rsid w:val="00281CFE"/>
    <w:rsid w:val="0028289D"/>
    <w:rsid w:val="00284612"/>
    <w:rsid w:val="002A482B"/>
    <w:rsid w:val="002C16F2"/>
    <w:rsid w:val="002C19FF"/>
    <w:rsid w:val="002C719A"/>
    <w:rsid w:val="002D3066"/>
    <w:rsid w:val="002D5D5B"/>
    <w:rsid w:val="002E07A4"/>
    <w:rsid w:val="002E7891"/>
    <w:rsid w:val="002F1145"/>
    <w:rsid w:val="002F2399"/>
    <w:rsid w:val="002F5E78"/>
    <w:rsid w:val="00300D7C"/>
    <w:rsid w:val="00303DB6"/>
    <w:rsid w:val="003041EB"/>
    <w:rsid w:val="00304522"/>
    <w:rsid w:val="00304E8F"/>
    <w:rsid w:val="00305790"/>
    <w:rsid w:val="00307848"/>
    <w:rsid w:val="0031570D"/>
    <w:rsid w:val="00321C3E"/>
    <w:rsid w:val="003254A1"/>
    <w:rsid w:val="00326A48"/>
    <w:rsid w:val="003321FB"/>
    <w:rsid w:val="00343804"/>
    <w:rsid w:val="00352573"/>
    <w:rsid w:val="00352A59"/>
    <w:rsid w:val="003668CA"/>
    <w:rsid w:val="003740D7"/>
    <w:rsid w:val="00377DF2"/>
    <w:rsid w:val="00381000"/>
    <w:rsid w:val="00385188"/>
    <w:rsid w:val="00397697"/>
    <w:rsid w:val="003A0353"/>
    <w:rsid w:val="003A4E30"/>
    <w:rsid w:val="003A5DE3"/>
    <w:rsid w:val="003A613B"/>
    <w:rsid w:val="003B1EC2"/>
    <w:rsid w:val="003B2802"/>
    <w:rsid w:val="003B7790"/>
    <w:rsid w:val="003B7910"/>
    <w:rsid w:val="003C4ACA"/>
    <w:rsid w:val="003C6E00"/>
    <w:rsid w:val="003C7ADF"/>
    <w:rsid w:val="003D008B"/>
    <w:rsid w:val="003D1386"/>
    <w:rsid w:val="003D1E9B"/>
    <w:rsid w:val="003D3B7E"/>
    <w:rsid w:val="003D6379"/>
    <w:rsid w:val="003D6990"/>
    <w:rsid w:val="003E3B78"/>
    <w:rsid w:val="003E54C0"/>
    <w:rsid w:val="003F2F31"/>
    <w:rsid w:val="003F4704"/>
    <w:rsid w:val="003F6CCB"/>
    <w:rsid w:val="00400516"/>
    <w:rsid w:val="00407382"/>
    <w:rsid w:val="00414A4B"/>
    <w:rsid w:val="004229A3"/>
    <w:rsid w:val="00426F78"/>
    <w:rsid w:val="00431FC5"/>
    <w:rsid w:val="00441447"/>
    <w:rsid w:val="00442D35"/>
    <w:rsid w:val="004511EE"/>
    <w:rsid w:val="004516DE"/>
    <w:rsid w:val="00453381"/>
    <w:rsid w:val="0045745C"/>
    <w:rsid w:val="00460568"/>
    <w:rsid w:val="00467330"/>
    <w:rsid w:val="0046756C"/>
    <w:rsid w:val="004707A8"/>
    <w:rsid w:val="00486E87"/>
    <w:rsid w:val="00487846"/>
    <w:rsid w:val="004913BD"/>
    <w:rsid w:val="00493284"/>
    <w:rsid w:val="00494C15"/>
    <w:rsid w:val="00497A23"/>
    <w:rsid w:val="004A0D18"/>
    <w:rsid w:val="004A355F"/>
    <w:rsid w:val="004A4A31"/>
    <w:rsid w:val="004A530D"/>
    <w:rsid w:val="004B23EF"/>
    <w:rsid w:val="004B3C72"/>
    <w:rsid w:val="004B3C88"/>
    <w:rsid w:val="004B673C"/>
    <w:rsid w:val="004B74D6"/>
    <w:rsid w:val="004C0431"/>
    <w:rsid w:val="004C322E"/>
    <w:rsid w:val="004C3551"/>
    <w:rsid w:val="004C7332"/>
    <w:rsid w:val="004C7A4F"/>
    <w:rsid w:val="004D205A"/>
    <w:rsid w:val="004D3C3A"/>
    <w:rsid w:val="004E0AEB"/>
    <w:rsid w:val="004E0D70"/>
    <w:rsid w:val="004E5A37"/>
    <w:rsid w:val="004F3908"/>
    <w:rsid w:val="004F5F5B"/>
    <w:rsid w:val="0050293E"/>
    <w:rsid w:val="00503569"/>
    <w:rsid w:val="0050586C"/>
    <w:rsid w:val="0050665C"/>
    <w:rsid w:val="005100D2"/>
    <w:rsid w:val="005109F5"/>
    <w:rsid w:val="00511A7A"/>
    <w:rsid w:val="00514A74"/>
    <w:rsid w:val="00523C74"/>
    <w:rsid w:val="00525453"/>
    <w:rsid w:val="005254D5"/>
    <w:rsid w:val="0052642A"/>
    <w:rsid w:val="00526DA6"/>
    <w:rsid w:val="005330C8"/>
    <w:rsid w:val="00533F93"/>
    <w:rsid w:val="00543956"/>
    <w:rsid w:val="0054740D"/>
    <w:rsid w:val="00552F85"/>
    <w:rsid w:val="00560AFB"/>
    <w:rsid w:val="00561B9F"/>
    <w:rsid w:val="00565D45"/>
    <w:rsid w:val="005701C3"/>
    <w:rsid w:val="00570963"/>
    <w:rsid w:val="005712A1"/>
    <w:rsid w:val="005723B8"/>
    <w:rsid w:val="005745C2"/>
    <w:rsid w:val="00574741"/>
    <w:rsid w:val="00582FBB"/>
    <w:rsid w:val="00583610"/>
    <w:rsid w:val="0059392B"/>
    <w:rsid w:val="005954B8"/>
    <w:rsid w:val="00595C59"/>
    <w:rsid w:val="0059607E"/>
    <w:rsid w:val="00597518"/>
    <w:rsid w:val="005A00D3"/>
    <w:rsid w:val="005A0B63"/>
    <w:rsid w:val="005A549D"/>
    <w:rsid w:val="005A7779"/>
    <w:rsid w:val="005B2953"/>
    <w:rsid w:val="005B3FC2"/>
    <w:rsid w:val="005B5682"/>
    <w:rsid w:val="005B69EC"/>
    <w:rsid w:val="005C42C3"/>
    <w:rsid w:val="005C69F2"/>
    <w:rsid w:val="005D080B"/>
    <w:rsid w:val="005D0A07"/>
    <w:rsid w:val="005D11B5"/>
    <w:rsid w:val="005D1BEA"/>
    <w:rsid w:val="005D6900"/>
    <w:rsid w:val="005F1FCC"/>
    <w:rsid w:val="005F2BC0"/>
    <w:rsid w:val="005F3CAD"/>
    <w:rsid w:val="005F3F8E"/>
    <w:rsid w:val="00606BC0"/>
    <w:rsid w:val="006076CB"/>
    <w:rsid w:val="00607FE6"/>
    <w:rsid w:val="00610701"/>
    <w:rsid w:val="0061290F"/>
    <w:rsid w:val="0061350A"/>
    <w:rsid w:val="00615911"/>
    <w:rsid w:val="00622AC7"/>
    <w:rsid w:val="00624FB2"/>
    <w:rsid w:val="00624FF9"/>
    <w:rsid w:val="0062510F"/>
    <w:rsid w:val="00631CEB"/>
    <w:rsid w:val="006331D3"/>
    <w:rsid w:val="00634B9C"/>
    <w:rsid w:val="00644A88"/>
    <w:rsid w:val="006455A3"/>
    <w:rsid w:val="00646BB8"/>
    <w:rsid w:val="0064796C"/>
    <w:rsid w:val="00652626"/>
    <w:rsid w:val="00653E50"/>
    <w:rsid w:val="00655AAF"/>
    <w:rsid w:val="00661282"/>
    <w:rsid w:val="00670389"/>
    <w:rsid w:val="006759C5"/>
    <w:rsid w:val="00686580"/>
    <w:rsid w:val="00687455"/>
    <w:rsid w:val="006914D5"/>
    <w:rsid w:val="006A330F"/>
    <w:rsid w:val="006B1B60"/>
    <w:rsid w:val="006B44BB"/>
    <w:rsid w:val="006B5517"/>
    <w:rsid w:val="006B7222"/>
    <w:rsid w:val="006C01BE"/>
    <w:rsid w:val="006C1101"/>
    <w:rsid w:val="006C1D8D"/>
    <w:rsid w:val="006D190F"/>
    <w:rsid w:val="006D28BE"/>
    <w:rsid w:val="006D2C68"/>
    <w:rsid w:val="006E6766"/>
    <w:rsid w:val="006E6E00"/>
    <w:rsid w:val="006E704F"/>
    <w:rsid w:val="006F062B"/>
    <w:rsid w:val="006F24E1"/>
    <w:rsid w:val="006F264E"/>
    <w:rsid w:val="006F612A"/>
    <w:rsid w:val="006F774F"/>
    <w:rsid w:val="00700614"/>
    <w:rsid w:val="00702427"/>
    <w:rsid w:val="00710D3C"/>
    <w:rsid w:val="00710F7F"/>
    <w:rsid w:val="00720C97"/>
    <w:rsid w:val="00723D16"/>
    <w:rsid w:val="00727675"/>
    <w:rsid w:val="00732D1B"/>
    <w:rsid w:val="00734470"/>
    <w:rsid w:val="00734793"/>
    <w:rsid w:val="00735A51"/>
    <w:rsid w:val="00757294"/>
    <w:rsid w:val="00762FDF"/>
    <w:rsid w:val="00764F84"/>
    <w:rsid w:val="007669E8"/>
    <w:rsid w:val="0077201E"/>
    <w:rsid w:val="00772532"/>
    <w:rsid w:val="00780DE4"/>
    <w:rsid w:val="007860B6"/>
    <w:rsid w:val="00791179"/>
    <w:rsid w:val="0079169C"/>
    <w:rsid w:val="00793676"/>
    <w:rsid w:val="007A1BAE"/>
    <w:rsid w:val="007A7415"/>
    <w:rsid w:val="007B2ADF"/>
    <w:rsid w:val="007B2F2B"/>
    <w:rsid w:val="007B63DD"/>
    <w:rsid w:val="007C25A6"/>
    <w:rsid w:val="007C4A33"/>
    <w:rsid w:val="007D53FB"/>
    <w:rsid w:val="007D61C4"/>
    <w:rsid w:val="007E2BC0"/>
    <w:rsid w:val="007E46D1"/>
    <w:rsid w:val="007E493B"/>
    <w:rsid w:val="007E6B7A"/>
    <w:rsid w:val="007E716E"/>
    <w:rsid w:val="007E78C2"/>
    <w:rsid w:val="007F2D80"/>
    <w:rsid w:val="007F2DC0"/>
    <w:rsid w:val="007F5115"/>
    <w:rsid w:val="007F68E7"/>
    <w:rsid w:val="007F79BD"/>
    <w:rsid w:val="00802944"/>
    <w:rsid w:val="0080492C"/>
    <w:rsid w:val="00810FC3"/>
    <w:rsid w:val="008223FF"/>
    <w:rsid w:val="0082730A"/>
    <w:rsid w:val="0083019A"/>
    <w:rsid w:val="00833A9F"/>
    <w:rsid w:val="008359E4"/>
    <w:rsid w:val="0083619C"/>
    <w:rsid w:val="008465ED"/>
    <w:rsid w:val="008539E1"/>
    <w:rsid w:val="00853C35"/>
    <w:rsid w:val="00854807"/>
    <w:rsid w:val="00855E07"/>
    <w:rsid w:val="00857D30"/>
    <w:rsid w:val="008617FB"/>
    <w:rsid w:val="008623A1"/>
    <w:rsid w:val="0086254D"/>
    <w:rsid w:val="00863B4D"/>
    <w:rsid w:val="00863C6D"/>
    <w:rsid w:val="00864164"/>
    <w:rsid w:val="00864C03"/>
    <w:rsid w:val="0087156E"/>
    <w:rsid w:val="00871FDD"/>
    <w:rsid w:val="00873289"/>
    <w:rsid w:val="00873A94"/>
    <w:rsid w:val="00874885"/>
    <w:rsid w:val="00874D4C"/>
    <w:rsid w:val="00877CF1"/>
    <w:rsid w:val="008871EF"/>
    <w:rsid w:val="00890EF4"/>
    <w:rsid w:val="008921BE"/>
    <w:rsid w:val="008947D8"/>
    <w:rsid w:val="0089628E"/>
    <w:rsid w:val="008A2BC7"/>
    <w:rsid w:val="008A7D5B"/>
    <w:rsid w:val="008B176E"/>
    <w:rsid w:val="008B2DCA"/>
    <w:rsid w:val="008B4B22"/>
    <w:rsid w:val="008B58F4"/>
    <w:rsid w:val="008C3919"/>
    <w:rsid w:val="008C6820"/>
    <w:rsid w:val="008C7370"/>
    <w:rsid w:val="008D239A"/>
    <w:rsid w:val="008D2ACB"/>
    <w:rsid w:val="008D5354"/>
    <w:rsid w:val="008D5434"/>
    <w:rsid w:val="008D6482"/>
    <w:rsid w:val="008D6B38"/>
    <w:rsid w:val="008D7A95"/>
    <w:rsid w:val="008E1953"/>
    <w:rsid w:val="008E1E03"/>
    <w:rsid w:val="008E24AF"/>
    <w:rsid w:val="008E5041"/>
    <w:rsid w:val="008F3473"/>
    <w:rsid w:val="008F73F3"/>
    <w:rsid w:val="00900306"/>
    <w:rsid w:val="00905B7D"/>
    <w:rsid w:val="00915463"/>
    <w:rsid w:val="00920D8A"/>
    <w:rsid w:val="00923CA7"/>
    <w:rsid w:val="00931264"/>
    <w:rsid w:val="00932C36"/>
    <w:rsid w:val="0093336F"/>
    <w:rsid w:val="0093352B"/>
    <w:rsid w:val="00933EF4"/>
    <w:rsid w:val="00937067"/>
    <w:rsid w:val="00940FC2"/>
    <w:rsid w:val="00944C04"/>
    <w:rsid w:val="00946B92"/>
    <w:rsid w:val="00955F62"/>
    <w:rsid w:val="00956471"/>
    <w:rsid w:val="00960A1F"/>
    <w:rsid w:val="00961EB4"/>
    <w:rsid w:val="00972CDF"/>
    <w:rsid w:val="0098350B"/>
    <w:rsid w:val="00983563"/>
    <w:rsid w:val="00996FC4"/>
    <w:rsid w:val="009A6F2C"/>
    <w:rsid w:val="009B251F"/>
    <w:rsid w:val="009B5F5E"/>
    <w:rsid w:val="009C009F"/>
    <w:rsid w:val="009C0743"/>
    <w:rsid w:val="009C14B6"/>
    <w:rsid w:val="009C2910"/>
    <w:rsid w:val="009C5212"/>
    <w:rsid w:val="009C616B"/>
    <w:rsid w:val="009D2586"/>
    <w:rsid w:val="009D48D4"/>
    <w:rsid w:val="009E08C1"/>
    <w:rsid w:val="009E2883"/>
    <w:rsid w:val="009E3D53"/>
    <w:rsid w:val="009E43C1"/>
    <w:rsid w:val="009E6679"/>
    <w:rsid w:val="009F00B1"/>
    <w:rsid w:val="009F1DA8"/>
    <w:rsid w:val="009F583C"/>
    <w:rsid w:val="00A01E17"/>
    <w:rsid w:val="00A069C7"/>
    <w:rsid w:val="00A12888"/>
    <w:rsid w:val="00A161B7"/>
    <w:rsid w:val="00A229AE"/>
    <w:rsid w:val="00A23309"/>
    <w:rsid w:val="00A263A0"/>
    <w:rsid w:val="00A32A04"/>
    <w:rsid w:val="00A34C5E"/>
    <w:rsid w:val="00A37E81"/>
    <w:rsid w:val="00A416E6"/>
    <w:rsid w:val="00A419A6"/>
    <w:rsid w:val="00A43339"/>
    <w:rsid w:val="00A44E98"/>
    <w:rsid w:val="00A51887"/>
    <w:rsid w:val="00A5258F"/>
    <w:rsid w:val="00A52639"/>
    <w:rsid w:val="00A5498D"/>
    <w:rsid w:val="00A65C27"/>
    <w:rsid w:val="00A6667F"/>
    <w:rsid w:val="00A66BB1"/>
    <w:rsid w:val="00A70975"/>
    <w:rsid w:val="00A711F3"/>
    <w:rsid w:val="00A74250"/>
    <w:rsid w:val="00A754FC"/>
    <w:rsid w:val="00A80318"/>
    <w:rsid w:val="00A8170A"/>
    <w:rsid w:val="00A829C0"/>
    <w:rsid w:val="00A8681A"/>
    <w:rsid w:val="00A90AD7"/>
    <w:rsid w:val="00A925DE"/>
    <w:rsid w:val="00A94E20"/>
    <w:rsid w:val="00A95703"/>
    <w:rsid w:val="00A9673B"/>
    <w:rsid w:val="00AA1B2A"/>
    <w:rsid w:val="00AB3A5C"/>
    <w:rsid w:val="00AB4F4E"/>
    <w:rsid w:val="00AB54DE"/>
    <w:rsid w:val="00AB617C"/>
    <w:rsid w:val="00AB71FA"/>
    <w:rsid w:val="00AC10BC"/>
    <w:rsid w:val="00AC5E41"/>
    <w:rsid w:val="00AD21E4"/>
    <w:rsid w:val="00AD3F57"/>
    <w:rsid w:val="00AD48F6"/>
    <w:rsid w:val="00AD5681"/>
    <w:rsid w:val="00AD7266"/>
    <w:rsid w:val="00AE0ADB"/>
    <w:rsid w:val="00AE46E9"/>
    <w:rsid w:val="00AE4DB7"/>
    <w:rsid w:val="00AF31C3"/>
    <w:rsid w:val="00AF539E"/>
    <w:rsid w:val="00B049B2"/>
    <w:rsid w:val="00B12FE0"/>
    <w:rsid w:val="00B17C07"/>
    <w:rsid w:val="00B17DE6"/>
    <w:rsid w:val="00B2159B"/>
    <w:rsid w:val="00B233E7"/>
    <w:rsid w:val="00B26E54"/>
    <w:rsid w:val="00B27D84"/>
    <w:rsid w:val="00B32BEE"/>
    <w:rsid w:val="00B34416"/>
    <w:rsid w:val="00B41E5D"/>
    <w:rsid w:val="00B44FBD"/>
    <w:rsid w:val="00B45341"/>
    <w:rsid w:val="00B54DB6"/>
    <w:rsid w:val="00B57CD7"/>
    <w:rsid w:val="00B618D8"/>
    <w:rsid w:val="00B6440F"/>
    <w:rsid w:val="00B71E2F"/>
    <w:rsid w:val="00B720E3"/>
    <w:rsid w:val="00B86C7B"/>
    <w:rsid w:val="00B94C68"/>
    <w:rsid w:val="00B9675B"/>
    <w:rsid w:val="00B97FF5"/>
    <w:rsid w:val="00BA00AF"/>
    <w:rsid w:val="00BA102C"/>
    <w:rsid w:val="00BB0AB1"/>
    <w:rsid w:val="00BB388E"/>
    <w:rsid w:val="00BB3B6B"/>
    <w:rsid w:val="00BC415F"/>
    <w:rsid w:val="00BC6179"/>
    <w:rsid w:val="00BC626C"/>
    <w:rsid w:val="00BC68FA"/>
    <w:rsid w:val="00BC7D25"/>
    <w:rsid w:val="00BD22D2"/>
    <w:rsid w:val="00BD2F6F"/>
    <w:rsid w:val="00BD3E6B"/>
    <w:rsid w:val="00BD44BB"/>
    <w:rsid w:val="00BD76B1"/>
    <w:rsid w:val="00BD77A4"/>
    <w:rsid w:val="00BE22BD"/>
    <w:rsid w:val="00BE60BA"/>
    <w:rsid w:val="00BF3DB5"/>
    <w:rsid w:val="00BF6B9D"/>
    <w:rsid w:val="00C02675"/>
    <w:rsid w:val="00C02D63"/>
    <w:rsid w:val="00C04581"/>
    <w:rsid w:val="00C05C36"/>
    <w:rsid w:val="00C10D5D"/>
    <w:rsid w:val="00C17F5D"/>
    <w:rsid w:val="00C20A5C"/>
    <w:rsid w:val="00C23AA9"/>
    <w:rsid w:val="00C24331"/>
    <w:rsid w:val="00C30969"/>
    <w:rsid w:val="00C3131C"/>
    <w:rsid w:val="00C333A7"/>
    <w:rsid w:val="00C334D0"/>
    <w:rsid w:val="00C33D67"/>
    <w:rsid w:val="00C34AD2"/>
    <w:rsid w:val="00C47C3A"/>
    <w:rsid w:val="00C5096F"/>
    <w:rsid w:val="00C52A7C"/>
    <w:rsid w:val="00C533BA"/>
    <w:rsid w:val="00C601EA"/>
    <w:rsid w:val="00C60632"/>
    <w:rsid w:val="00C64ED4"/>
    <w:rsid w:val="00C72DEC"/>
    <w:rsid w:val="00C848BD"/>
    <w:rsid w:val="00C90D83"/>
    <w:rsid w:val="00C93D39"/>
    <w:rsid w:val="00C94E92"/>
    <w:rsid w:val="00CA0E86"/>
    <w:rsid w:val="00CA40FD"/>
    <w:rsid w:val="00CA783B"/>
    <w:rsid w:val="00CB23AC"/>
    <w:rsid w:val="00CB5B3F"/>
    <w:rsid w:val="00CB7BAF"/>
    <w:rsid w:val="00CD1460"/>
    <w:rsid w:val="00CD3F34"/>
    <w:rsid w:val="00CE5C6B"/>
    <w:rsid w:val="00CE7635"/>
    <w:rsid w:val="00CF0D5D"/>
    <w:rsid w:val="00CF40F3"/>
    <w:rsid w:val="00D0038F"/>
    <w:rsid w:val="00D0074D"/>
    <w:rsid w:val="00D02E08"/>
    <w:rsid w:val="00D1214A"/>
    <w:rsid w:val="00D16510"/>
    <w:rsid w:val="00D20221"/>
    <w:rsid w:val="00D2026F"/>
    <w:rsid w:val="00D22DD8"/>
    <w:rsid w:val="00D2595F"/>
    <w:rsid w:val="00D27C44"/>
    <w:rsid w:val="00D32EFF"/>
    <w:rsid w:val="00D40AF5"/>
    <w:rsid w:val="00D42138"/>
    <w:rsid w:val="00D43AD2"/>
    <w:rsid w:val="00D46912"/>
    <w:rsid w:val="00D52B2F"/>
    <w:rsid w:val="00D6263F"/>
    <w:rsid w:val="00D63FF5"/>
    <w:rsid w:val="00D671EC"/>
    <w:rsid w:val="00D672E6"/>
    <w:rsid w:val="00D714D3"/>
    <w:rsid w:val="00D76750"/>
    <w:rsid w:val="00D778EA"/>
    <w:rsid w:val="00D82B06"/>
    <w:rsid w:val="00D83824"/>
    <w:rsid w:val="00D8461E"/>
    <w:rsid w:val="00D863B8"/>
    <w:rsid w:val="00D876DA"/>
    <w:rsid w:val="00D9585D"/>
    <w:rsid w:val="00D97301"/>
    <w:rsid w:val="00DA127E"/>
    <w:rsid w:val="00DB1B0C"/>
    <w:rsid w:val="00DB4AD4"/>
    <w:rsid w:val="00DC173D"/>
    <w:rsid w:val="00DC3A69"/>
    <w:rsid w:val="00DC3AF8"/>
    <w:rsid w:val="00DC463C"/>
    <w:rsid w:val="00DC768C"/>
    <w:rsid w:val="00DD07F6"/>
    <w:rsid w:val="00DD128E"/>
    <w:rsid w:val="00DD1F68"/>
    <w:rsid w:val="00DD582D"/>
    <w:rsid w:val="00DE009E"/>
    <w:rsid w:val="00E10C3E"/>
    <w:rsid w:val="00E12178"/>
    <w:rsid w:val="00E13260"/>
    <w:rsid w:val="00E158EF"/>
    <w:rsid w:val="00E16FB8"/>
    <w:rsid w:val="00E20BCB"/>
    <w:rsid w:val="00E23416"/>
    <w:rsid w:val="00E25E40"/>
    <w:rsid w:val="00E26F53"/>
    <w:rsid w:val="00E32C01"/>
    <w:rsid w:val="00E33B48"/>
    <w:rsid w:val="00E361F7"/>
    <w:rsid w:val="00E37211"/>
    <w:rsid w:val="00E4049F"/>
    <w:rsid w:val="00E416AB"/>
    <w:rsid w:val="00E41841"/>
    <w:rsid w:val="00E45197"/>
    <w:rsid w:val="00E46671"/>
    <w:rsid w:val="00E46A38"/>
    <w:rsid w:val="00E5046B"/>
    <w:rsid w:val="00E61A30"/>
    <w:rsid w:val="00E64FC0"/>
    <w:rsid w:val="00E674CC"/>
    <w:rsid w:val="00E675EC"/>
    <w:rsid w:val="00E67D7E"/>
    <w:rsid w:val="00E72626"/>
    <w:rsid w:val="00E776AA"/>
    <w:rsid w:val="00E84735"/>
    <w:rsid w:val="00E84D57"/>
    <w:rsid w:val="00E86BA9"/>
    <w:rsid w:val="00EA1712"/>
    <w:rsid w:val="00EA2F1D"/>
    <w:rsid w:val="00EC0890"/>
    <w:rsid w:val="00EC113A"/>
    <w:rsid w:val="00EC1C27"/>
    <w:rsid w:val="00EC25E6"/>
    <w:rsid w:val="00EC35C9"/>
    <w:rsid w:val="00EC7449"/>
    <w:rsid w:val="00ED306A"/>
    <w:rsid w:val="00ED3298"/>
    <w:rsid w:val="00ED3A61"/>
    <w:rsid w:val="00ED7C00"/>
    <w:rsid w:val="00EE4D3F"/>
    <w:rsid w:val="00EE55D5"/>
    <w:rsid w:val="00EE56BF"/>
    <w:rsid w:val="00EE6161"/>
    <w:rsid w:val="00EE6357"/>
    <w:rsid w:val="00EF4F9D"/>
    <w:rsid w:val="00F011A0"/>
    <w:rsid w:val="00F01C37"/>
    <w:rsid w:val="00F075C2"/>
    <w:rsid w:val="00F11565"/>
    <w:rsid w:val="00F14D31"/>
    <w:rsid w:val="00F17D41"/>
    <w:rsid w:val="00F25583"/>
    <w:rsid w:val="00F35D91"/>
    <w:rsid w:val="00F37DC9"/>
    <w:rsid w:val="00F4349D"/>
    <w:rsid w:val="00F53454"/>
    <w:rsid w:val="00F60604"/>
    <w:rsid w:val="00F722D2"/>
    <w:rsid w:val="00F725E1"/>
    <w:rsid w:val="00F760E5"/>
    <w:rsid w:val="00F841C4"/>
    <w:rsid w:val="00F875FB"/>
    <w:rsid w:val="00F90AF7"/>
    <w:rsid w:val="00F9437A"/>
    <w:rsid w:val="00F94738"/>
    <w:rsid w:val="00FA1E1A"/>
    <w:rsid w:val="00FA2016"/>
    <w:rsid w:val="00FA2C76"/>
    <w:rsid w:val="00FA3053"/>
    <w:rsid w:val="00FA4AC8"/>
    <w:rsid w:val="00FB00DF"/>
    <w:rsid w:val="00FC14DA"/>
    <w:rsid w:val="00FC536D"/>
    <w:rsid w:val="00FC5679"/>
    <w:rsid w:val="00FD48FF"/>
    <w:rsid w:val="00FE0B54"/>
    <w:rsid w:val="00FF7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E6"/>
    <w:pPr>
      <w:widowControl w:val="0"/>
      <w:jc w:val="both"/>
    </w:pPr>
  </w:style>
  <w:style w:type="paragraph" w:styleId="1">
    <w:name w:val="heading 1"/>
    <w:basedOn w:val="a"/>
    <w:next w:val="a"/>
    <w:link w:val="1Char"/>
    <w:uiPriority w:val="9"/>
    <w:qFormat/>
    <w:rsid w:val="00561B9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A4A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D5D"/>
    <w:rPr>
      <w:sz w:val="18"/>
      <w:szCs w:val="18"/>
    </w:rPr>
  </w:style>
  <w:style w:type="paragraph" w:styleId="a4">
    <w:name w:val="footer"/>
    <w:basedOn w:val="a"/>
    <w:link w:val="Char0"/>
    <w:uiPriority w:val="99"/>
    <w:unhideWhenUsed/>
    <w:rsid w:val="00CF0D5D"/>
    <w:pPr>
      <w:tabs>
        <w:tab w:val="center" w:pos="4153"/>
        <w:tab w:val="right" w:pos="8306"/>
      </w:tabs>
      <w:snapToGrid w:val="0"/>
      <w:jc w:val="left"/>
    </w:pPr>
    <w:rPr>
      <w:sz w:val="18"/>
      <w:szCs w:val="18"/>
    </w:rPr>
  </w:style>
  <w:style w:type="character" w:customStyle="1" w:styleId="Char0">
    <w:name w:val="页脚 Char"/>
    <w:basedOn w:val="a0"/>
    <w:link w:val="a4"/>
    <w:uiPriority w:val="99"/>
    <w:rsid w:val="00CF0D5D"/>
    <w:rPr>
      <w:sz w:val="18"/>
      <w:szCs w:val="18"/>
    </w:rPr>
  </w:style>
  <w:style w:type="character" w:customStyle="1" w:styleId="2Char">
    <w:name w:val="标题 2 Char"/>
    <w:basedOn w:val="a0"/>
    <w:link w:val="2"/>
    <w:uiPriority w:val="9"/>
    <w:rsid w:val="004A4A31"/>
    <w:rPr>
      <w:rFonts w:ascii="宋体" w:eastAsia="宋体" w:hAnsi="宋体" w:cs="宋体"/>
      <w:b/>
      <w:bCs/>
      <w:kern w:val="0"/>
      <w:sz w:val="36"/>
      <w:szCs w:val="36"/>
    </w:rPr>
  </w:style>
  <w:style w:type="paragraph" w:customStyle="1" w:styleId="time">
    <w:name w:val="time"/>
    <w:basedOn w:val="a"/>
    <w:rsid w:val="004A4A31"/>
    <w:pPr>
      <w:widowControl/>
      <w:spacing w:before="100" w:beforeAutospacing="1" w:after="100" w:afterAutospacing="1"/>
      <w:jc w:val="left"/>
    </w:pPr>
    <w:rPr>
      <w:rFonts w:ascii="宋体" w:eastAsia="宋体" w:hAnsi="宋体" w:cs="宋体"/>
      <w:kern w:val="0"/>
      <w:sz w:val="24"/>
      <w:szCs w:val="24"/>
    </w:rPr>
  </w:style>
  <w:style w:type="character" w:customStyle="1" w:styleId="point">
    <w:name w:val="point"/>
    <w:basedOn w:val="a0"/>
    <w:rsid w:val="004A4A31"/>
  </w:style>
  <w:style w:type="character" w:customStyle="1" w:styleId="share">
    <w:name w:val="share"/>
    <w:basedOn w:val="a0"/>
    <w:rsid w:val="004A4A31"/>
  </w:style>
  <w:style w:type="character" w:styleId="a5">
    <w:name w:val="Hyperlink"/>
    <w:basedOn w:val="a0"/>
    <w:uiPriority w:val="99"/>
    <w:unhideWhenUsed/>
    <w:rsid w:val="004A4A31"/>
    <w:rPr>
      <w:color w:val="0000FF"/>
      <w:u w:val="single"/>
    </w:rPr>
  </w:style>
  <w:style w:type="character" w:customStyle="1" w:styleId="fr">
    <w:name w:val="fr"/>
    <w:basedOn w:val="a0"/>
    <w:rsid w:val="004A4A31"/>
  </w:style>
  <w:style w:type="character" w:customStyle="1" w:styleId="num">
    <w:name w:val="num"/>
    <w:basedOn w:val="a0"/>
    <w:rsid w:val="004A4A31"/>
  </w:style>
  <w:style w:type="paragraph" w:styleId="a6">
    <w:name w:val="Normal (Web)"/>
    <w:basedOn w:val="a"/>
    <w:uiPriority w:val="99"/>
    <w:unhideWhenUsed/>
    <w:rsid w:val="004A4A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A4A31"/>
    <w:rPr>
      <w:b/>
      <w:bCs/>
    </w:rPr>
  </w:style>
  <w:style w:type="paragraph" w:styleId="a8">
    <w:name w:val="Balloon Text"/>
    <w:basedOn w:val="a"/>
    <w:link w:val="Char1"/>
    <w:uiPriority w:val="99"/>
    <w:semiHidden/>
    <w:unhideWhenUsed/>
    <w:rsid w:val="004A4A31"/>
    <w:rPr>
      <w:sz w:val="18"/>
      <w:szCs w:val="18"/>
    </w:rPr>
  </w:style>
  <w:style w:type="character" w:customStyle="1" w:styleId="Char1">
    <w:name w:val="批注框文本 Char"/>
    <w:basedOn w:val="a0"/>
    <w:link w:val="a8"/>
    <w:uiPriority w:val="99"/>
    <w:semiHidden/>
    <w:rsid w:val="004A4A31"/>
    <w:rPr>
      <w:sz w:val="18"/>
      <w:szCs w:val="18"/>
    </w:rPr>
  </w:style>
  <w:style w:type="character" w:customStyle="1" w:styleId="1Char">
    <w:name w:val="标题 1 Char"/>
    <w:basedOn w:val="a0"/>
    <w:link w:val="1"/>
    <w:uiPriority w:val="9"/>
    <w:rsid w:val="00561B9F"/>
    <w:rPr>
      <w:b/>
      <w:bCs/>
      <w:kern w:val="44"/>
      <w:sz w:val="44"/>
      <w:szCs w:val="44"/>
    </w:rPr>
  </w:style>
  <w:style w:type="character" w:customStyle="1" w:styleId="tool-icon">
    <w:name w:val="tool-icon"/>
    <w:basedOn w:val="a0"/>
    <w:rsid w:val="00561B9F"/>
  </w:style>
  <w:style w:type="character" w:customStyle="1" w:styleId="asource">
    <w:name w:val="a_source"/>
    <w:basedOn w:val="a0"/>
    <w:rsid w:val="00DC463C"/>
  </w:style>
  <w:style w:type="character" w:customStyle="1" w:styleId="atime">
    <w:name w:val="a_time"/>
    <w:basedOn w:val="a0"/>
    <w:rsid w:val="00DC463C"/>
  </w:style>
  <w:style w:type="character" w:customStyle="1" w:styleId="acommentnum">
    <w:name w:val="a_commentnum"/>
    <w:basedOn w:val="a0"/>
    <w:rsid w:val="00DC463C"/>
  </w:style>
  <w:style w:type="character" w:styleId="a9">
    <w:name w:val="Emphasis"/>
    <w:basedOn w:val="a0"/>
    <w:uiPriority w:val="20"/>
    <w:qFormat/>
    <w:rsid w:val="00DC463C"/>
    <w:rPr>
      <w:i/>
      <w:iCs/>
    </w:rPr>
  </w:style>
  <w:style w:type="paragraph" w:customStyle="1" w:styleId="titdd-article">
    <w:name w:val="titdd-article"/>
    <w:basedOn w:val="a"/>
    <w:rsid w:val="00DC463C"/>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DC463C"/>
    <w:pPr>
      <w:widowControl/>
      <w:spacing w:before="100" w:beforeAutospacing="1" w:after="100" w:afterAutospacing="1"/>
      <w:jc w:val="left"/>
    </w:pPr>
    <w:rPr>
      <w:rFonts w:ascii="宋体" w:eastAsia="宋体" w:hAnsi="宋体" w:cs="宋体"/>
      <w:kern w:val="0"/>
      <w:sz w:val="24"/>
      <w:szCs w:val="24"/>
    </w:rPr>
  </w:style>
  <w:style w:type="character" w:customStyle="1" w:styleId="sharesummary">
    <w:name w:val="sharesummary"/>
    <w:basedOn w:val="a0"/>
    <w:rsid w:val="001371CD"/>
  </w:style>
  <w:style w:type="paragraph" w:styleId="aa">
    <w:name w:val="List Paragraph"/>
    <w:basedOn w:val="a"/>
    <w:uiPriority w:val="34"/>
    <w:qFormat/>
    <w:rsid w:val="004F3908"/>
    <w:pPr>
      <w:ind w:firstLineChars="200" w:firstLine="420"/>
    </w:pPr>
  </w:style>
  <w:style w:type="paragraph" w:customStyle="1" w:styleId="ql-align-center">
    <w:name w:val="ql-align-center"/>
    <w:basedOn w:val="a"/>
    <w:rsid w:val="009C2910"/>
    <w:pPr>
      <w:widowControl/>
      <w:spacing w:before="100" w:beforeAutospacing="1" w:after="100" w:afterAutospacing="1"/>
      <w:jc w:val="left"/>
    </w:pPr>
    <w:rPr>
      <w:rFonts w:ascii="宋体" w:eastAsia="宋体" w:hAnsi="宋体" w:cs="宋体"/>
      <w:kern w:val="0"/>
      <w:sz w:val="24"/>
      <w:szCs w:val="24"/>
    </w:rPr>
  </w:style>
  <w:style w:type="paragraph" w:customStyle="1" w:styleId="10">
    <w:name w:val="样式1"/>
    <w:basedOn w:val="a3"/>
    <w:link w:val="1Char0"/>
    <w:qFormat/>
    <w:rsid w:val="000F4ADB"/>
    <w:pPr>
      <w:pBdr>
        <w:bottom w:val="none" w:sz="0" w:space="0" w:color="auto"/>
      </w:pBdr>
    </w:pPr>
  </w:style>
  <w:style w:type="character" w:customStyle="1" w:styleId="1Char0">
    <w:name w:val="样式1 Char"/>
    <w:basedOn w:val="Char"/>
    <w:link w:val="10"/>
    <w:rsid w:val="000F4ADB"/>
  </w:style>
</w:styles>
</file>

<file path=word/webSettings.xml><?xml version="1.0" encoding="utf-8"?>
<w:webSettings xmlns:r="http://schemas.openxmlformats.org/officeDocument/2006/relationships" xmlns:w="http://schemas.openxmlformats.org/wordprocessingml/2006/main">
  <w:divs>
    <w:div w:id="48723513">
      <w:bodyDiv w:val="1"/>
      <w:marLeft w:val="0"/>
      <w:marRight w:val="0"/>
      <w:marTop w:val="0"/>
      <w:marBottom w:val="0"/>
      <w:divBdr>
        <w:top w:val="none" w:sz="0" w:space="0" w:color="auto"/>
        <w:left w:val="none" w:sz="0" w:space="0" w:color="auto"/>
        <w:bottom w:val="none" w:sz="0" w:space="0" w:color="auto"/>
        <w:right w:val="none" w:sz="0" w:space="0" w:color="auto"/>
      </w:divBdr>
      <w:divsChild>
        <w:div w:id="2062745857">
          <w:marLeft w:val="0"/>
          <w:marRight w:val="0"/>
          <w:marTop w:val="0"/>
          <w:marBottom w:val="125"/>
          <w:divBdr>
            <w:top w:val="single" w:sz="4" w:space="4" w:color="F0F0F0"/>
            <w:left w:val="none" w:sz="0" w:space="0" w:color="auto"/>
            <w:bottom w:val="single" w:sz="4" w:space="5" w:color="B8B8B8"/>
            <w:right w:val="none" w:sz="0" w:space="0" w:color="auto"/>
          </w:divBdr>
        </w:div>
        <w:div w:id="87317484">
          <w:marLeft w:val="0"/>
          <w:marRight w:val="0"/>
          <w:marTop w:val="0"/>
          <w:marBottom w:val="0"/>
          <w:divBdr>
            <w:top w:val="none" w:sz="0" w:space="0" w:color="auto"/>
            <w:left w:val="none" w:sz="0" w:space="0" w:color="auto"/>
            <w:bottom w:val="none" w:sz="0" w:space="0" w:color="auto"/>
            <w:right w:val="none" w:sz="0" w:space="0" w:color="auto"/>
          </w:divBdr>
        </w:div>
      </w:divsChild>
    </w:div>
    <w:div w:id="54862682">
      <w:bodyDiv w:val="1"/>
      <w:marLeft w:val="0"/>
      <w:marRight w:val="0"/>
      <w:marTop w:val="0"/>
      <w:marBottom w:val="0"/>
      <w:divBdr>
        <w:top w:val="none" w:sz="0" w:space="0" w:color="auto"/>
        <w:left w:val="none" w:sz="0" w:space="0" w:color="auto"/>
        <w:bottom w:val="none" w:sz="0" w:space="0" w:color="auto"/>
        <w:right w:val="none" w:sz="0" w:space="0" w:color="auto"/>
      </w:divBdr>
    </w:div>
    <w:div w:id="247230312">
      <w:bodyDiv w:val="1"/>
      <w:marLeft w:val="0"/>
      <w:marRight w:val="0"/>
      <w:marTop w:val="0"/>
      <w:marBottom w:val="0"/>
      <w:divBdr>
        <w:top w:val="none" w:sz="0" w:space="0" w:color="auto"/>
        <w:left w:val="none" w:sz="0" w:space="0" w:color="auto"/>
        <w:bottom w:val="none" w:sz="0" w:space="0" w:color="auto"/>
        <w:right w:val="none" w:sz="0" w:space="0" w:color="auto"/>
      </w:divBdr>
      <w:divsChild>
        <w:div w:id="177937393">
          <w:marLeft w:val="0"/>
          <w:marRight w:val="0"/>
          <w:marTop w:val="0"/>
          <w:marBottom w:val="0"/>
          <w:divBdr>
            <w:top w:val="none" w:sz="0" w:space="0" w:color="auto"/>
            <w:left w:val="none" w:sz="0" w:space="0" w:color="auto"/>
            <w:bottom w:val="none" w:sz="0" w:space="0" w:color="auto"/>
            <w:right w:val="none" w:sz="0" w:space="0" w:color="auto"/>
          </w:divBdr>
          <w:divsChild>
            <w:div w:id="1745496100">
              <w:marLeft w:val="0"/>
              <w:marRight w:val="0"/>
              <w:marTop w:val="0"/>
              <w:marBottom w:val="0"/>
              <w:divBdr>
                <w:top w:val="none" w:sz="0" w:space="0" w:color="auto"/>
                <w:left w:val="none" w:sz="0" w:space="0" w:color="auto"/>
                <w:bottom w:val="none" w:sz="0" w:space="0" w:color="auto"/>
                <w:right w:val="none" w:sz="0" w:space="0" w:color="auto"/>
              </w:divBdr>
              <w:divsChild>
                <w:div w:id="268634349">
                  <w:marLeft w:val="0"/>
                  <w:marRight w:val="0"/>
                  <w:marTop w:val="113"/>
                  <w:marBottom w:val="113"/>
                  <w:divBdr>
                    <w:top w:val="none" w:sz="0" w:space="0" w:color="auto"/>
                    <w:left w:val="none" w:sz="0" w:space="0" w:color="auto"/>
                    <w:bottom w:val="none" w:sz="0" w:space="0" w:color="auto"/>
                    <w:right w:val="none" w:sz="0" w:space="0" w:color="auto"/>
                  </w:divBdr>
                  <w:divsChild>
                    <w:div w:id="213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21813">
      <w:bodyDiv w:val="1"/>
      <w:marLeft w:val="0"/>
      <w:marRight w:val="0"/>
      <w:marTop w:val="0"/>
      <w:marBottom w:val="0"/>
      <w:divBdr>
        <w:top w:val="none" w:sz="0" w:space="0" w:color="auto"/>
        <w:left w:val="none" w:sz="0" w:space="0" w:color="auto"/>
        <w:bottom w:val="none" w:sz="0" w:space="0" w:color="auto"/>
        <w:right w:val="none" w:sz="0" w:space="0" w:color="auto"/>
      </w:divBdr>
    </w:div>
    <w:div w:id="846598414">
      <w:bodyDiv w:val="1"/>
      <w:marLeft w:val="0"/>
      <w:marRight w:val="0"/>
      <w:marTop w:val="0"/>
      <w:marBottom w:val="0"/>
      <w:divBdr>
        <w:top w:val="none" w:sz="0" w:space="0" w:color="auto"/>
        <w:left w:val="none" w:sz="0" w:space="0" w:color="auto"/>
        <w:bottom w:val="none" w:sz="0" w:space="0" w:color="auto"/>
        <w:right w:val="none" w:sz="0" w:space="0" w:color="auto"/>
      </w:divBdr>
      <w:divsChild>
        <w:div w:id="1344094489">
          <w:marLeft w:val="0"/>
          <w:marRight w:val="0"/>
          <w:marTop w:val="0"/>
          <w:marBottom w:val="0"/>
          <w:divBdr>
            <w:top w:val="none" w:sz="0" w:space="0" w:color="auto"/>
            <w:left w:val="none" w:sz="0" w:space="0" w:color="auto"/>
            <w:bottom w:val="none" w:sz="0" w:space="0" w:color="auto"/>
            <w:right w:val="none" w:sz="0" w:space="0" w:color="auto"/>
          </w:divBdr>
          <w:divsChild>
            <w:div w:id="323556726">
              <w:marLeft w:val="0"/>
              <w:marRight w:val="0"/>
              <w:marTop w:val="0"/>
              <w:marBottom w:val="0"/>
              <w:divBdr>
                <w:top w:val="single" w:sz="4" w:space="0" w:color="E5E5E5"/>
                <w:left w:val="single" w:sz="2" w:space="0" w:color="E5E5E5"/>
                <w:bottom w:val="single" w:sz="4" w:space="0" w:color="E5E5E5"/>
                <w:right w:val="single" w:sz="2" w:space="0" w:color="E5E5E5"/>
              </w:divBdr>
              <w:divsChild>
                <w:div w:id="2072656787">
                  <w:marLeft w:val="0"/>
                  <w:marRight w:val="0"/>
                  <w:marTop w:val="0"/>
                  <w:marBottom w:val="0"/>
                  <w:divBdr>
                    <w:top w:val="none" w:sz="0" w:space="0" w:color="auto"/>
                    <w:left w:val="none" w:sz="0" w:space="0" w:color="auto"/>
                    <w:bottom w:val="none" w:sz="0" w:space="0" w:color="auto"/>
                    <w:right w:val="none" w:sz="0" w:space="0" w:color="auto"/>
                  </w:divBdr>
                  <w:divsChild>
                    <w:div w:id="1201480892">
                      <w:marLeft w:val="0"/>
                      <w:marRight w:val="0"/>
                      <w:marTop w:val="0"/>
                      <w:marBottom w:val="0"/>
                      <w:divBdr>
                        <w:top w:val="none" w:sz="0" w:space="0" w:color="auto"/>
                        <w:left w:val="none" w:sz="0" w:space="0" w:color="auto"/>
                        <w:bottom w:val="none" w:sz="0" w:space="0" w:color="auto"/>
                        <w:right w:val="none" w:sz="0" w:space="0" w:color="auto"/>
                      </w:divBdr>
                    </w:div>
                    <w:div w:id="12002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903">
          <w:marLeft w:val="0"/>
          <w:marRight w:val="0"/>
          <w:marTop w:val="227"/>
          <w:marBottom w:val="0"/>
          <w:divBdr>
            <w:top w:val="none" w:sz="0" w:space="0" w:color="auto"/>
            <w:left w:val="none" w:sz="0" w:space="0" w:color="auto"/>
            <w:bottom w:val="none" w:sz="0" w:space="0" w:color="auto"/>
            <w:right w:val="none" w:sz="0" w:space="0" w:color="auto"/>
          </w:divBdr>
          <w:divsChild>
            <w:div w:id="1234857072">
              <w:marLeft w:val="0"/>
              <w:marRight w:val="454"/>
              <w:marTop w:val="0"/>
              <w:marBottom w:val="0"/>
              <w:divBdr>
                <w:top w:val="none" w:sz="0" w:space="0" w:color="auto"/>
                <w:left w:val="none" w:sz="0" w:space="0" w:color="auto"/>
                <w:bottom w:val="none" w:sz="0" w:space="0" w:color="auto"/>
                <w:right w:val="none" w:sz="0" w:space="0" w:color="auto"/>
              </w:divBdr>
              <w:divsChild>
                <w:div w:id="20792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2885">
      <w:bodyDiv w:val="1"/>
      <w:marLeft w:val="0"/>
      <w:marRight w:val="0"/>
      <w:marTop w:val="0"/>
      <w:marBottom w:val="0"/>
      <w:divBdr>
        <w:top w:val="none" w:sz="0" w:space="0" w:color="auto"/>
        <w:left w:val="none" w:sz="0" w:space="0" w:color="auto"/>
        <w:bottom w:val="none" w:sz="0" w:space="0" w:color="auto"/>
        <w:right w:val="none" w:sz="0" w:space="0" w:color="auto"/>
      </w:divBdr>
      <w:divsChild>
        <w:div w:id="1182473735">
          <w:marLeft w:val="0"/>
          <w:marRight w:val="0"/>
          <w:marTop w:val="0"/>
          <w:marBottom w:val="170"/>
          <w:divBdr>
            <w:top w:val="none" w:sz="0" w:space="0" w:color="auto"/>
            <w:left w:val="none" w:sz="0" w:space="0" w:color="auto"/>
            <w:bottom w:val="none" w:sz="0" w:space="0" w:color="auto"/>
            <w:right w:val="none" w:sz="0" w:space="0" w:color="auto"/>
          </w:divBdr>
          <w:divsChild>
            <w:div w:id="715155091">
              <w:marLeft w:val="0"/>
              <w:marRight w:val="0"/>
              <w:marTop w:val="0"/>
              <w:marBottom w:val="0"/>
              <w:divBdr>
                <w:top w:val="none" w:sz="0" w:space="0" w:color="auto"/>
                <w:left w:val="none" w:sz="0" w:space="0" w:color="auto"/>
                <w:bottom w:val="none" w:sz="0" w:space="0" w:color="auto"/>
                <w:right w:val="none" w:sz="0" w:space="0" w:color="auto"/>
              </w:divBdr>
              <w:divsChild>
                <w:div w:id="1785614465">
                  <w:marLeft w:val="0"/>
                  <w:marRight w:val="0"/>
                  <w:marTop w:val="0"/>
                  <w:marBottom w:val="0"/>
                  <w:divBdr>
                    <w:top w:val="none" w:sz="0" w:space="0" w:color="auto"/>
                    <w:left w:val="none" w:sz="0" w:space="0" w:color="auto"/>
                    <w:bottom w:val="none" w:sz="0" w:space="0" w:color="auto"/>
                    <w:right w:val="none" w:sz="0" w:space="0" w:color="auto"/>
                  </w:divBdr>
                </w:div>
                <w:div w:id="1022901543">
                  <w:marLeft w:val="0"/>
                  <w:marRight w:val="0"/>
                  <w:marTop w:val="0"/>
                  <w:marBottom w:val="0"/>
                  <w:divBdr>
                    <w:top w:val="none" w:sz="0" w:space="0" w:color="auto"/>
                    <w:left w:val="none" w:sz="0" w:space="0" w:color="auto"/>
                    <w:bottom w:val="none" w:sz="0" w:space="0" w:color="auto"/>
                    <w:right w:val="none" w:sz="0" w:space="0" w:color="auto"/>
                  </w:divBdr>
                  <w:divsChild>
                    <w:div w:id="322970374">
                      <w:marLeft w:val="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6342">
          <w:marLeft w:val="0"/>
          <w:marRight w:val="0"/>
          <w:marTop w:val="0"/>
          <w:marBottom w:val="0"/>
          <w:divBdr>
            <w:top w:val="none" w:sz="0" w:space="0" w:color="auto"/>
            <w:left w:val="none" w:sz="0" w:space="0" w:color="auto"/>
            <w:bottom w:val="none" w:sz="0" w:space="0" w:color="auto"/>
            <w:right w:val="none" w:sz="0" w:space="0" w:color="auto"/>
          </w:divBdr>
          <w:divsChild>
            <w:div w:id="1491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8293">
      <w:bodyDiv w:val="1"/>
      <w:marLeft w:val="0"/>
      <w:marRight w:val="0"/>
      <w:marTop w:val="0"/>
      <w:marBottom w:val="0"/>
      <w:divBdr>
        <w:top w:val="none" w:sz="0" w:space="0" w:color="auto"/>
        <w:left w:val="none" w:sz="0" w:space="0" w:color="auto"/>
        <w:bottom w:val="none" w:sz="0" w:space="0" w:color="auto"/>
        <w:right w:val="none" w:sz="0" w:space="0" w:color="auto"/>
      </w:divBdr>
      <w:divsChild>
        <w:div w:id="1616593254">
          <w:marLeft w:val="1474"/>
          <w:marRight w:val="0"/>
          <w:marTop w:val="0"/>
          <w:marBottom w:val="0"/>
          <w:divBdr>
            <w:top w:val="none" w:sz="0" w:space="0" w:color="auto"/>
            <w:left w:val="none" w:sz="0" w:space="0" w:color="auto"/>
            <w:bottom w:val="none" w:sz="0" w:space="0" w:color="auto"/>
            <w:right w:val="none" w:sz="0" w:space="0" w:color="auto"/>
          </w:divBdr>
          <w:divsChild>
            <w:div w:id="993292672">
              <w:marLeft w:val="0"/>
              <w:marRight w:val="0"/>
              <w:marTop w:val="680"/>
              <w:marBottom w:val="0"/>
              <w:divBdr>
                <w:top w:val="none" w:sz="0" w:space="0" w:color="auto"/>
                <w:left w:val="none" w:sz="0" w:space="0" w:color="auto"/>
                <w:bottom w:val="single" w:sz="4" w:space="0" w:color="DDDDDD"/>
                <w:right w:val="none" w:sz="0" w:space="0" w:color="auto"/>
              </w:divBdr>
              <w:divsChild>
                <w:div w:id="697199315">
                  <w:marLeft w:val="0"/>
                  <w:marRight w:val="0"/>
                  <w:marTop w:val="0"/>
                  <w:marBottom w:val="0"/>
                  <w:divBdr>
                    <w:top w:val="none" w:sz="0" w:space="0" w:color="auto"/>
                    <w:left w:val="none" w:sz="0" w:space="0" w:color="auto"/>
                    <w:bottom w:val="none" w:sz="0" w:space="0" w:color="auto"/>
                    <w:right w:val="none" w:sz="0" w:space="0" w:color="auto"/>
                  </w:divBdr>
                  <w:divsChild>
                    <w:div w:id="5490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4924">
          <w:marLeft w:val="1474"/>
          <w:marRight w:val="0"/>
          <w:marTop w:val="0"/>
          <w:marBottom w:val="0"/>
          <w:divBdr>
            <w:top w:val="none" w:sz="0" w:space="0" w:color="auto"/>
            <w:left w:val="none" w:sz="0" w:space="0" w:color="auto"/>
            <w:bottom w:val="none" w:sz="0" w:space="0" w:color="auto"/>
            <w:right w:val="none" w:sz="0" w:space="0" w:color="auto"/>
          </w:divBdr>
        </w:div>
      </w:divsChild>
    </w:div>
    <w:div w:id="1993018480">
      <w:bodyDiv w:val="1"/>
      <w:marLeft w:val="0"/>
      <w:marRight w:val="0"/>
      <w:marTop w:val="0"/>
      <w:marBottom w:val="0"/>
      <w:divBdr>
        <w:top w:val="none" w:sz="0" w:space="0" w:color="auto"/>
        <w:left w:val="none" w:sz="0" w:space="0" w:color="auto"/>
        <w:bottom w:val="none" w:sz="0" w:space="0" w:color="auto"/>
        <w:right w:val="none" w:sz="0" w:space="0" w:color="auto"/>
      </w:divBdr>
    </w:div>
    <w:div w:id="21243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9062-80C9-4C10-9365-309D1D00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1697</Words>
  <Characters>9677</Characters>
  <Application>Microsoft Office Word</Application>
  <DocSecurity>0</DocSecurity>
  <Lines>80</Lines>
  <Paragraphs>22</Paragraphs>
  <ScaleCrop>false</ScaleCrop>
  <Company>Microsoft</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Sky123.Org</cp:lastModifiedBy>
  <cp:revision>6</cp:revision>
  <cp:lastPrinted>2019-10-25T07:18:00Z</cp:lastPrinted>
  <dcterms:created xsi:type="dcterms:W3CDTF">2019-10-25T07:18:00Z</dcterms:created>
  <dcterms:modified xsi:type="dcterms:W3CDTF">2019-10-25T07:46:00Z</dcterms:modified>
</cp:coreProperties>
</file>